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rPr>
          <w:rFonts w:hint="eastAsia"/>
        </w:rPr>
        <w:t>附件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3"/>
        <w:gridCol w:w="1161"/>
        <w:gridCol w:w="2040"/>
        <w:gridCol w:w="608"/>
        <w:gridCol w:w="623"/>
        <w:gridCol w:w="2388"/>
        <w:gridCol w:w="14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3" w:type="dxa"/>
          </w:tcPr>
          <w:p>
            <w:pPr>
              <w:widowControl/>
              <w:spacing w:line="420" w:lineRule="atLeast"/>
              <w:jc w:val="left"/>
              <w:rPr>
                <w:rFonts w:ascii="Tahoma" w:hAnsi="Tahoma" w:eastAsia="宋体" w:cs="Tahoma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ahoma" w:hAnsi="Tahoma" w:eastAsia="宋体" w:cs="Tahoma"/>
                <w:color w:val="000000"/>
                <w:kern w:val="0"/>
                <w:sz w:val="24"/>
                <w:szCs w:val="24"/>
              </w:rPr>
              <w:t>序号</w:t>
            </w:r>
          </w:p>
        </w:tc>
        <w:tc>
          <w:tcPr>
            <w:tcW w:w="1161" w:type="dxa"/>
          </w:tcPr>
          <w:p>
            <w:pPr>
              <w:widowControl/>
              <w:spacing w:line="420" w:lineRule="atLeast"/>
              <w:jc w:val="center"/>
              <w:rPr>
                <w:rFonts w:ascii="Tahoma" w:hAnsi="Tahoma" w:eastAsia="宋体" w:cs="Tahoma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ahoma" w:hAnsi="Tahoma" w:eastAsia="宋体" w:cs="Tahoma"/>
                <w:color w:val="000000"/>
                <w:kern w:val="0"/>
                <w:sz w:val="24"/>
                <w:szCs w:val="24"/>
              </w:rPr>
              <w:t>名称</w:t>
            </w:r>
          </w:p>
        </w:tc>
        <w:tc>
          <w:tcPr>
            <w:tcW w:w="2040" w:type="dxa"/>
          </w:tcPr>
          <w:p>
            <w:pPr>
              <w:widowControl/>
              <w:spacing w:line="420" w:lineRule="atLeast"/>
              <w:jc w:val="center"/>
              <w:rPr>
                <w:rFonts w:ascii="Tahoma" w:hAnsi="Tahoma" w:eastAsia="宋体" w:cs="Tahoma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ahoma" w:hAnsi="Tahoma" w:eastAsia="宋体" w:cs="Tahoma"/>
                <w:color w:val="000000"/>
                <w:kern w:val="0"/>
                <w:sz w:val="24"/>
                <w:szCs w:val="24"/>
              </w:rPr>
              <w:t>规格</w:t>
            </w:r>
          </w:p>
        </w:tc>
        <w:tc>
          <w:tcPr>
            <w:tcW w:w="608" w:type="dxa"/>
          </w:tcPr>
          <w:p>
            <w:pPr>
              <w:widowControl/>
              <w:spacing w:line="420" w:lineRule="atLeast"/>
              <w:jc w:val="center"/>
              <w:rPr>
                <w:rFonts w:ascii="Tahoma" w:hAnsi="Tahoma" w:eastAsia="宋体" w:cs="Tahoma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ahoma" w:hAnsi="Tahoma" w:eastAsia="宋体" w:cs="Tahoma"/>
                <w:color w:val="000000"/>
                <w:kern w:val="0"/>
                <w:sz w:val="24"/>
                <w:szCs w:val="24"/>
              </w:rPr>
              <w:t>单位</w:t>
            </w:r>
          </w:p>
        </w:tc>
        <w:tc>
          <w:tcPr>
            <w:tcW w:w="623" w:type="dxa"/>
          </w:tcPr>
          <w:p>
            <w:pPr>
              <w:widowControl/>
              <w:spacing w:line="420" w:lineRule="atLeast"/>
              <w:jc w:val="center"/>
              <w:rPr>
                <w:rFonts w:ascii="Tahoma" w:hAnsi="Tahoma" w:eastAsia="宋体" w:cs="Tahoma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ahoma" w:hAnsi="Tahoma" w:eastAsia="宋体" w:cs="Tahoma"/>
                <w:color w:val="000000"/>
                <w:kern w:val="0"/>
                <w:sz w:val="24"/>
                <w:szCs w:val="24"/>
              </w:rPr>
              <w:t>数量</w:t>
            </w:r>
          </w:p>
        </w:tc>
        <w:tc>
          <w:tcPr>
            <w:tcW w:w="2388" w:type="dxa"/>
          </w:tcPr>
          <w:p>
            <w:pPr>
              <w:widowControl/>
              <w:spacing w:line="420" w:lineRule="atLeast"/>
              <w:ind w:right="178" w:rightChars="85"/>
              <w:jc w:val="center"/>
              <w:rPr>
                <w:rFonts w:ascii="Tahoma" w:hAnsi="Tahoma" w:eastAsia="宋体" w:cs="Tahoma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ahoma" w:hAnsi="Tahoma" w:eastAsia="宋体" w:cs="Tahoma"/>
                <w:color w:val="000000"/>
                <w:kern w:val="0"/>
                <w:sz w:val="24"/>
                <w:szCs w:val="24"/>
              </w:rPr>
              <w:t>备注</w:t>
            </w:r>
          </w:p>
        </w:tc>
        <w:tc>
          <w:tcPr>
            <w:tcW w:w="1421" w:type="dxa"/>
          </w:tcPr>
          <w:p>
            <w:pPr>
              <w:widowControl/>
              <w:spacing w:line="420" w:lineRule="atLeast"/>
              <w:ind w:right="178" w:rightChars="85"/>
              <w:jc w:val="center"/>
              <w:rPr>
                <w:rFonts w:ascii="Tahoma" w:hAnsi="Tahoma" w:eastAsia="宋体" w:cs="Tahoma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ahoma" w:hAnsi="Tahoma" w:eastAsia="宋体" w:cs="Tahoma"/>
                <w:color w:val="000000"/>
                <w:kern w:val="0"/>
                <w:sz w:val="24"/>
                <w:szCs w:val="24"/>
              </w:rPr>
              <w:t>联系人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3" w:type="dxa"/>
            <w:vAlign w:val="center"/>
          </w:tcPr>
          <w:p>
            <w:pPr>
              <w:widowControl/>
              <w:spacing w:line="420" w:lineRule="atLeast"/>
              <w:jc w:val="left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1</w:t>
            </w:r>
          </w:p>
        </w:tc>
        <w:tc>
          <w:tcPr>
            <w:tcW w:w="1161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杠铃</w:t>
            </w:r>
          </w:p>
        </w:tc>
        <w:tc>
          <w:tcPr>
            <w:tcW w:w="2040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杠铃一副，含杠铃片60公斤</w:t>
            </w:r>
          </w:p>
        </w:tc>
        <w:tc>
          <w:tcPr>
            <w:tcW w:w="608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副</w:t>
            </w:r>
          </w:p>
        </w:tc>
        <w:tc>
          <w:tcPr>
            <w:tcW w:w="623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4</w:t>
            </w:r>
          </w:p>
        </w:tc>
        <w:tc>
          <w:tcPr>
            <w:tcW w:w="2388" w:type="dxa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  <w:r>
              <w:rPr>
                <w14:ligatures w14:val="standardContextual"/>
              </w:rPr>
              <w:drawing>
                <wp:inline distT="0" distB="0" distL="0" distR="0">
                  <wp:extent cx="982980" cy="647700"/>
                  <wp:effectExtent l="0" t="0" r="7620" b="0"/>
                  <wp:docPr id="1131773713" name="图片 11317737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1773713" name="图片 1131773713"/>
                          <pic:cNvPicPr>
                            <a:picLocks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98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1" w:type="dxa"/>
            <w:vMerge w:val="restart"/>
          </w:tcPr>
          <w:p>
            <w:pPr>
              <w:widowControl/>
              <w:spacing w:line="420" w:lineRule="atLeast"/>
              <w:jc w:val="center"/>
              <w:rPr>
                <w14:ligatures w14:val="standardContextual"/>
              </w:rPr>
            </w:pPr>
          </w:p>
          <w:p>
            <w:pPr>
              <w:widowControl/>
              <w:spacing w:line="420" w:lineRule="atLeast"/>
              <w:jc w:val="center"/>
              <w:rPr>
                <w14:ligatures w14:val="standardContextual"/>
              </w:rPr>
            </w:pPr>
          </w:p>
          <w:p>
            <w:pPr>
              <w:widowControl/>
              <w:spacing w:line="420" w:lineRule="atLeast"/>
              <w:jc w:val="center"/>
              <w:rPr>
                <w14:ligatures w14:val="standardContextual"/>
              </w:rPr>
            </w:pPr>
          </w:p>
          <w:p>
            <w:pPr>
              <w:widowControl/>
              <w:spacing w:line="420" w:lineRule="atLeast"/>
              <w:jc w:val="center"/>
              <w:rPr>
                <w14:ligatures w14:val="standardContextual"/>
              </w:rPr>
            </w:pPr>
            <w:r>
              <w:rPr>
                <w:rFonts w:hint="eastAsia"/>
                <w14:ligatures w14:val="standardContextual"/>
              </w:rPr>
              <w:t>吴优</w:t>
            </w:r>
          </w:p>
          <w:p>
            <w:pPr>
              <w:widowControl/>
              <w:spacing w:line="420" w:lineRule="atLeast"/>
              <w:jc w:val="center"/>
              <w:rPr>
                <w14:ligatures w14:val="standardContextual"/>
              </w:rPr>
            </w:pPr>
            <w:r>
              <w:rPr>
                <w:rFonts w:hint="eastAsia"/>
                <w14:ligatures w14:val="standardContextual"/>
              </w:rPr>
              <w:t>1</w:t>
            </w:r>
            <w:r>
              <w:rPr>
                <w14:ligatures w14:val="standardContextual"/>
              </w:rPr>
              <w:t>3815783299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3" w:type="dxa"/>
            <w:vAlign w:val="center"/>
          </w:tcPr>
          <w:p>
            <w:pPr>
              <w:widowControl/>
              <w:spacing w:line="420" w:lineRule="atLeast"/>
              <w:jc w:val="left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2</w:t>
            </w:r>
          </w:p>
        </w:tc>
        <w:tc>
          <w:tcPr>
            <w:tcW w:w="1161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泡沫轴</w:t>
            </w:r>
          </w:p>
        </w:tc>
        <w:tc>
          <w:tcPr>
            <w:tcW w:w="2040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肌肉深度按摩（4.5*12.5cm）,实心泡沫轴，环保eva</w:t>
            </w:r>
          </w:p>
        </w:tc>
        <w:tc>
          <w:tcPr>
            <w:tcW w:w="608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个</w:t>
            </w:r>
          </w:p>
        </w:tc>
        <w:tc>
          <w:tcPr>
            <w:tcW w:w="623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4</w:t>
            </w:r>
          </w:p>
        </w:tc>
        <w:tc>
          <w:tcPr>
            <w:tcW w:w="2388" w:type="dxa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  <w:r>
              <w:rPr>
                <w14:ligatures w14:val="standardContextual"/>
              </w:rPr>
              <w:drawing>
                <wp:inline distT="0" distB="0" distL="0" distR="0">
                  <wp:extent cx="960120" cy="594360"/>
                  <wp:effectExtent l="0" t="0" r="0" b="0"/>
                  <wp:docPr id="1820971107" name="图片 18209711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0971107" name="图片 1820971107"/>
                          <pic:cNvPicPr>
                            <a:picLocks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12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1" w:type="dxa"/>
            <w:vMerge w:val="continue"/>
          </w:tcPr>
          <w:p>
            <w:pPr>
              <w:widowControl/>
              <w:spacing w:line="420" w:lineRule="atLeast"/>
              <w:jc w:val="center"/>
              <w:rPr>
                <w14:ligatures w14:val="standardContextu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3" w:type="dxa"/>
            <w:vAlign w:val="center"/>
          </w:tcPr>
          <w:p>
            <w:pPr>
              <w:widowControl/>
              <w:spacing w:line="420" w:lineRule="atLeast"/>
              <w:jc w:val="left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3</w:t>
            </w:r>
          </w:p>
        </w:tc>
        <w:tc>
          <w:tcPr>
            <w:tcW w:w="1161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篮球</w:t>
            </w:r>
          </w:p>
        </w:tc>
        <w:tc>
          <w:tcPr>
            <w:tcW w:w="2040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5号篮球，PU材质B5G3100</w:t>
            </w:r>
          </w:p>
        </w:tc>
        <w:tc>
          <w:tcPr>
            <w:tcW w:w="608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个</w:t>
            </w:r>
          </w:p>
        </w:tc>
        <w:tc>
          <w:tcPr>
            <w:tcW w:w="623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2</w:t>
            </w:r>
          </w:p>
        </w:tc>
        <w:tc>
          <w:tcPr>
            <w:tcW w:w="2388" w:type="dxa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421" w:type="dxa"/>
            <w:vMerge w:val="continue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3" w:type="dxa"/>
            <w:vAlign w:val="center"/>
          </w:tcPr>
          <w:p>
            <w:pPr>
              <w:widowControl/>
              <w:spacing w:line="420" w:lineRule="atLeast"/>
              <w:jc w:val="left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4</w:t>
            </w:r>
          </w:p>
        </w:tc>
        <w:tc>
          <w:tcPr>
            <w:tcW w:w="1161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篮球</w:t>
            </w:r>
          </w:p>
        </w:tc>
        <w:tc>
          <w:tcPr>
            <w:tcW w:w="2040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GG7X，7号篮球</w:t>
            </w:r>
          </w:p>
        </w:tc>
        <w:tc>
          <w:tcPr>
            <w:tcW w:w="608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个</w:t>
            </w:r>
          </w:p>
        </w:tc>
        <w:tc>
          <w:tcPr>
            <w:tcW w:w="623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2</w:t>
            </w:r>
          </w:p>
        </w:tc>
        <w:tc>
          <w:tcPr>
            <w:tcW w:w="2388" w:type="dxa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421" w:type="dxa"/>
            <w:vMerge w:val="continue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3" w:type="dxa"/>
            <w:vAlign w:val="center"/>
          </w:tcPr>
          <w:p>
            <w:pPr>
              <w:widowControl/>
              <w:spacing w:line="420" w:lineRule="atLeast"/>
              <w:jc w:val="left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5</w:t>
            </w:r>
          </w:p>
        </w:tc>
        <w:tc>
          <w:tcPr>
            <w:tcW w:w="1161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瑜伽砖</w:t>
            </w:r>
          </w:p>
        </w:tc>
        <w:tc>
          <w:tcPr>
            <w:tcW w:w="2040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泡沫瑜伽砖，一副两块，22.5*13.5*7.5cm</w:t>
            </w:r>
          </w:p>
        </w:tc>
        <w:tc>
          <w:tcPr>
            <w:tcW w:w="608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副</w:t>
            </w:r>
          </w:p>
        </w:tc>
        <w:tc>
          <w:tcPr>
            <w:tcW w:w="623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20</w:t>
            </w:r>
          </w:p>
        </w:tc>
        <w:tc>
          <w:tcPr>
            <w:tcW w:w="2388" w:type="dxa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  <w:r>
              <w:rPr>
                <w14:ligatures w14:val="standardContextual"/>
              </w:rPr>
              <w:drawing>
                <wp:inline distT="0" distB="0" distL="0" distR="0">
                  <wp:extent cx="853440" cy="510540"/>
                  <wp:effectExtent l="0" t="0" r="3810" b="3810"/>
                  <wp:docPr id="610891183" name="图片 6108911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891183" name="图片 610891183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1" w:type="dxa"/>
            <w:vMerge w:val="restart"/>
          </w:tcPr>
          <w:p>
            <w:pPr>
              <w:widowControl/>
              <w:spacing w:line="420" w:lineRule="atLeast"/>
              <w:jc w:val="center"/>
              <w:rPr>
                <w14:ligatures w14:val="standardContextual"/>
              </w:rPr>
            </w:pPr>
          </w:p>
          <w:p>
            <w:pPr>
              <w:widowControl/>
              <w:spacing w:line="420" w:lineRule="atLeast"/>
              <w:jc w:val="center"/>
              <w:rPr>
                <w14:ligatures w14:val="standardContextual"/>
              </w:rPr>
            </w:pPr>
          </w:p>
          <w:p>
            <w:pPr>
              <w:widowControl/>
              <w:spacing w:line="420" w:lineRule="atLeast"/>
              <w:jc w:val="center"/>
              <w:rPr>
                <w14:ligatures w14:val="standardContextual"/>
              </w:rPr>
            </w:pPr>
            <w:r>
              <w:rPr>
                <w:rFonts w:hint="eastAsia"/>
                <w14:ligatures w14:val="standardContextual"/>
              </w:rPr>
              <w:t>汪欢欢</w:t>
            </w:r>
          </w:p>
          <w:p>
            <w:pPr>
              <w:widowControl/>
              <w:spacing w:line="420" w:lineRule="atLeast"/>
              <w:jc w:val="center"/>
              <w:rPr>
                <w14:ligatures w14:val="standardContextual"/>
              </w:rPr>
            </w:pPr>
            <w:r>
              <w:rPr>
                <w:rFonts w:hint="eastAsia"/>
                <w14:ligatures w14:val="standardContextual"/>
              </w:rPr>
              <w:t>1</w:t>
            </w:r>
            <w:r>
              <w:rPr>
                <w14:ligatures w14:val="standardContextual"/>
              </w:rPr>
              <w:t>5050959490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3" w:type="dxa"/>
            <w:vAlign w:val="center"/>
          </w:tcPr>
          <w:p>
            <w:pPr>
              <w:widowControl/>
              <w:spacing w:line="420" w:lineRule="atLeast"/>
              <w:jc w:val="left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6</w:t>
            </w:r>
          </w:p>
        </w:tc>
        <w:tc>
          <w:tcPr>
            <w:tcW w:w="1161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瑜伽球</w:t>
            </w:r>
          </w:p>
        </w:tc>
        <w:tc>
          <w:tcPr>
            <w:tcW w:w="2040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肌肉放松按摩球，三元乙丙橡胶</w:t>
            </w:r>
          </w:p>
        </w:tc>
        <w:tc>
          <w:tcPr>
            <w:tcW w:w="608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个</w:t>
            </w:r>
          </w:p>
        </w:tc>
        <w:tc>
          <w:tcPr>
            <w:tcW w:w="623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10</w:t>
            </w:r>
          </w:p>
        </w:tc>
        <w:tc>
          <w:tcPr>
            <w:tcW w:w="2388" w:type="dxa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  <w:r>
              <w:rPr>
                <w14:ligatures w14:val="standardContextual"/>
              </w:rPr>
              <w:drawing>
                <wp:inline distT="0" distB="0" distL="0" distR="0">
                  <wp:extent cx="868680" cy="579120"/>
                  <wp:effectExtent l="0" t="0" r="7620" b="0"/>
                  <wp:docPr id="1258614278" name="图片 12586142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8614278" name="图片 1258614278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8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1" w:type="dxa"/>
            <w:vMerge w:val="continue"/>
          </w:tcPr>
          <w:p>
            <w:pPr>
              <w:widowControl/>
              <w:spacing w:line="420" w:lineRule="atLeast"/>
              <w:jc w:val="center"/>
              <w:rPr>
                <w14:ligatures w14:val="standardContextu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3" w:type="dxa"/>
            <w:vAlign w:val="center"/>
          </w:tcPr>
          <w:p>
            <w:pPr>
              <w:widowControl/>
              <w:spacing w:line="420" w:lineRule="atLeast"/>
              <w:jc w:val="left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7</w:t>
            </w:r>
          </w:p>
        </w:tc>
        <w:tc>
          <w:tcPr>
            <w:tcW w:w="1161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弹力带</w:t>
            </w:r>
          </w:p>
        </w:tc>
        <w:tc>
          <w:tcPr>
            <w:tcW w:w="2040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多功能弹力带，天然乳胶，阻力值25Kg，2080*24*4.5mm</w:t>
            </w:r>
          </w:p>
        </w:tc>
        <w:tc>
          <w:tcPr>
            <w:tcW w:w="608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根</w:t>
            </w:r>
          </w:p>
        </w:tc>
        <w:tc>
          <w:tcPr>
            <w:tcW w:w="623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5</w:t>
            </w:r>
          </w:p>
        </w:tc>
        <w:tc>
          <w:tcPr>
            <w:tcW w:w="2388" w:type="dxa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  <w:r>
              <w:rPr>
                <w14:ligatures w14:val="standardContextual"/>
              </w:rPr>
              <w:drawing>
                <wp:inline distT="0" distB="0" distL="0" distR="0">
                  <wp:extent cx="883920" cy="670560"/>
                  <wp:effectExtent l="0" t="0" r="0" b="0"/>
                  <wp:docPr id="800400561" name="图片 8004005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0400561" name="图片 800400561"/>
                          <pic:cNvPicPr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92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1" w:type="dxa"/>
            <w:vMerge w:val="continue"/>
          </w:tcPr>
          <w:p>
            <w:pPr>
              <w:widowControl/>
              <w:spacing w:line="420" w:lineRule="atLeast"/>
              <w:jc w:val="center"/>
              <w:rPr>
                <w14:ligatures w14:val="standardContextu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3" w:type="dxa"/>
            <w:vAlign w:val="center"/>
          </w:tcPr>
          <w:p>
            <w:pPr>
              <w:widowControl/>
              <w:spacing w:line="420" w:lineRule="atLeast"/>
              <w:jc w:val="left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8</w:t>
            </w:r>
          </w:p>
        </w:tc>
        <w:tc>
          <w:tcPr>
            <w:tcW w:w="1161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毛巾</w:t>
            </w:r>
          </w:p>
        </w:tc>
        <w:tc>
          <w:tcPr>
            <w:tcW w:w="2040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40×80cm，95克，80%涤纶、20%锦纶。</w:t>
            </w:r>
          </w:p>
        </w:tc>
        <w:tc>
          <w:tcPr>
            <w:tcW w:w="608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件</w:t>
            </w:r>
          </w:p>
        </w:tc>
        <w:tc>
          <w:tcPr>
            <w:tcW w:w="623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40</w:t>
            </w:r>
          </w:p>
        </w:tc>
        <w:tc>
          <w:tcPr>
            <w:tcW w:w="2388" w:type="dxa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421" w:type="dxa"/>
            <w:vMerge w:val="restart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3" w:type="dxa"/>
            <w:vAlign w:val="center"/>
          </w:tcPr>
          <w:p>
            <w:pPr>
              <w:widowControl/>
              <w:spacing w:line="420" w:lineRule="atLeast"/>
              <w:jc w:val="left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9</w:t>
            </w:r>
          </w:p>
        </w:tc>
        <w:tc>
          <w:tcPr>
            <w:tcW w:w="1161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浴巾</w:t>
            </w:r>
          </w:p>
        </w:tc>
        <w:tc>
          <w:tcPr>
            <w:tcW w:w="2040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170×90cm，350克，加大加厚成人家用柔软吸水速干</w:t>
            </w:r>
          </w:p>
        </w:tc>
        <w:tc>
          <w:tcPr>
            <w:tcW w:w="608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件</w:t>
            </w:r>
          </w:p>
        </w:tc>
        <w:tc>
          <w:tcPr>
            <w:tcW w:w="623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40</w:t>
            </w:r>
          </w:p>
        </w:tc>
        <w:tc>
          <w:tcPr>
            <w:tcW w:w="2388" w:type="dxa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421" w:type="dxa"/>
            <w:vMerge w:val="continue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3" w:type="dxa"/>
            <w:vAlign w:val="center"/>
          </w:tcPr>
          <w:p>
            <w:pPr>
              <w:widowControl/>
              <w:spacing w:line="420" w:lineRule="atLeast"/>
              <w:jc w:val="left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10</w:t>
            </w:r>
          </w:p>
        </w:tc>
        <w:tc>
          <w:tcPr>
            <w:tcW w:w="1161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洗脸盆</w:t>
            </w:r>
          </w:p>
        </w:tc>
        <w:tc>
          <w:tcPr>
            <w:tcW w:w="2040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200×90mm，透明，亚克力洗脸盆，美容院洁面盆</w:t>
            </w:r>
          </w:p>
        </w:tc>
        <w:tc>
          <w:tcPr>
            <w:tcW w:w="608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件</w:t>
            </w:r>
          </w:p>
        </w:tc>
        <w:tc>
          <w:tcPr>
            <w:tcW w:w="623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40</w:t>
            </w:r>
          </w:p>
        </w:tc>
        <w:tc>
          <w:tcPr>
            <w:tcW w:w="2388" w:type="dxa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421" w:type="dxa"/>
            <w:vMerge w:val="continue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3" w:type="dxa"/>
            <w:vAlign w:val="center"/>
          </w:tcPr>
          <w:p>
            <w:pPr>
              <w:widowControl/>
              <w:spacing w:line="420" w:lineRule="atLeast"/>
              <w:jc w:val="left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11</w:t>
            </w:r>
          </w:p>
        </w:tc>
        <w:tc>
          <w:tcPr>
            <w:tcW w:w="1161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托盘</w:t>
            </w:r>
          </w:p>
        </w:tc>
        <w:tc>
          <w:tcPr>
            <w:tcW w:w="2040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41×22×3.5cm，长方托盘，欧式，金色提手托盘</w:t>
            </w:r>
          </w:p>
        </w:tc>
        <w:tc>
          <w:tcPr>
            <w:tcW w:w="608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件</w:t>
            </w:r>
          </w:p>
        </w:tc>
        <w:tc>
          <w:tcPr>
            <w:tcW w:w="623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40</w:t>
            </w:r>
          </w:p>
        </w:tc>
        <w:tc>
          <w:tcPr>
            <w:tcW w:w="2388" w:type="dxa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  <w:r>
              <w:rPr>
                <w14:ligatures w14:val="standardContextual"/>
              </w:rPr>
              <w:drawing>
                <wp:inline distT="0" distB="0" distL="0" distR="0">
                  <wp:extent cx="1005840" cy="701040"/>
                  <wp:effectExtent l="0" t="0" r="3810" b="3810"/>
                  <wp:docPr id="915077290" name="图片 9150772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5077290" name="图片 915077290"/>
                          <pic:cNvPicPr>
                            <a:picLocks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1" w:type="dxa"/>
            <w:vMerge w:val="continue"/>
          </w:tcPr>
          <w:p>
            <w:pPr>
              <w:widowControl/>
              <w:spacing w:line="420" w:lineRule="atLeast"/>
              <w:jc w:val="center"/>
              <w:rPr>
                <w14:ligatures w14:val="standardContextu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3" w:type="dxa"/>
            <w:vAlign w:val="center"/>
          </w:tcPr>
          <w:p>
            <w:pPr>
              <w:widowControl/>
              <w:spacing w:line="420" w:lineRule="atLeast"/>
              <w:jc w:val="left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12</w:t>
            </w:r>
          </w:p>
        </w:tc>
        <w:tc>
          <w:tcPr>
            <w:tcW w:w="1161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带手柄镜子</w:t>
            </w:r>
          </w:p>
        </w:tc>
        <w:tc>
          <w:tcPr>
            <w:tcW w:w="2040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13×27cm，原木色-小圆镜，实木</w:t>
            </w:r>
          </w:p>
        </w:tc>
        <w:tc>
          <w:tcPr>
            <w:tcW w:w="608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件</w:t>
            </w:r>
          </w:p>
        </w:tc>
        <w:tc>
          <w:tcPr>
            <w:tcW w:w="623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40</w:t>
            </w:r>
          </w:p>
        </w:tc>
        <w:tc>
          <w:tcPr>
            <w:tcW w:w="2388" w:type="dxa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  <w:r>
              <w:rPr>
                <w14:ligatures w14:val="standardContextual"/>
              </w:rPr>
              <w:drawing>
                <wp:inline distT="0" distB="0" distL="0" distR="0">
                  <wp:extent cx="967740" cy="632460"/>
                  <wp:effectExtent l="0" t="0" r="3810" b="0"/>
                  <wp:docPr id="596064010" name="图片 5960640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064010" name="图片 596064010"/>
                          <pic:cNvPicPr>
                            <a:picLocks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74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1" w:type="dxa"/>
            <w:vMerge w:val="continue"/>
          </w:tcPr>
          <w:p>
            <w:pPr>
              <w:widowControl/>
              <w:spacing w:line="420" w:lineRule="atLeast"/>
              <w:jc w:val="center"/>
              <w:rPr>
                <w14:ligatures w14:val="standardContextu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3" w:type="dxa"/>
            <w:vAlign w:val="center"/>
          </w:tcPr>
          <w:p>
            <w:pPr>
              <w:widowControl/>
              <w:spacing w:line="420" w:lineRule="atLeast"/>
              <w:jc w:val="left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13</w:t>
            </w:r>
          </w:p>
        </w:tc>
        <w:tc>
          <w:tcPr>
            <w:tcW w:w="1161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按压式酒精瓶</w:t>
            </w:r>
          </w:p>
        </w:tc>
        <w:tc>
          <w:tcPr>
            <w:tcW w:w="2040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24.5×5×10cm，300ml，高压喷雾瓶，细雾化妆补水喷脸瓶</w:t>
            </w:r>
          </w:p>
        </w:tc>
        <w:tc>
          <w:tcPr>
            <w:tcW w:w="608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瓶</w:t>
            </w:r>
          </w:p>
        </w:tc>
        <w:tc>
          <w:tcPr>
            <w:tcW w:w="623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40</w:t>
            </w:r>
          </w:p>
        </w:tc>
        <w:tc>
          <w:tcPr>
            <w:tcW w:w="2388" w:type="dxa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  <w:r>
              <w:rPr>
                <w14:ligatures w14:val="standardContextual"/>
              </w:rPr>
              <w:drawing>
                <wp:inline distT="0" distB="0" distL="0" distR="0">
                  <wp:extent cx="1005840" cy="594360"/>
                  <wp:effectExtent l="0" t="0" r="3810" b="0"/>
                  <wp:docPr id="1933609180" name="图片 19336091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3609180" name="图片 1933609180"/>
                          <pic:cNvPicPr>
                            <a:picLocks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1" w:type="dxa"/>
            <w:vMerge w:val="continue"/>
          </w:tcPr>
          <w:p>
            <w:pPr>
              <w:widowControl/>
              <w:spacing w:line="420" w:lineRule="atLeast"/>
              <w:jc w:val="center"/>
              <w:rPr>
                <w14:ligatures w14:val="standardContextu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3" w:type="dxa"/>
            <w:vAlign w:val="center"/>
          </w:tcPr>
          <w:p>
            <w:pPr>
              <w:widowControl/>
              <w:spacing w:line="420" w:lineRule="atLeast"/>
              <w:jc w:val="left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14</w:t>
            </w:r>
          </w:p>
        </w:tc>
        <w:tc>
          <w:tcPr>
            <w:tcW w:w="1161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棉片缸</w:t>
            </w:r>
          </w:p>
        </w:tc>
        <w:tc>
          <w:tcPr>
            <w:tcW w:w="2040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10×10cm,圆柱，不锈钢</w:t>
            </w:r>
          </w:p>
        </w:tc>
        <w:tc>
          <w:tcPr>
            <w:tcW w:w="608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件</w:t>
            </w:r>
          </w:p>
        </w:tc>
        <w:tc>
          <w:tcPr>
            <w:tcW w:w="623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40</w:t>
            </w:r>
          </w:p>
        </w:tc>
        <w:tc>
          <w:tcPr>
            <w:tcW w:w="2388" w:type="dxa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  <w:r>
              <w:rPr>
                <w14:ligatures w14:val="standardContextual"/>
              </w:rPr>
              <w:drawing>
                <wp:inline distT="0" distB="0" distL="0" distR="0">
                  <wp:extent cx="1066800" cy="685800"/>
                  <wp:effectExtent l="0" t="0" r="0" b="0"/>
                  <wp:docPr id="1993325106" name="图片 19933251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3325106" name="图片 1993325106"/>
                          <pic:cNvPicPr>
                            <a:picLocks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1" w:type="dxa"/>
            <w:vMerge w:val="continue"/>
          </w:tcPr>
          <w:p>
            <w:pPr>
              <w:widowControl/>
              <w:spacing w:line="420" w:lineRule="atLeast"/>
              <w:jc w:val="center"/>
              <w:rPr>
                <w14:ligatures w14:val="standardContextu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3" w:type="dxa"/>
            <w:vAlign w:val="center"/>
          </w:tcPr>
          <w:p>
            <w:pPr>
              <w:widowControl/>
              <w:spacing w:line="420" w:lineRule="atLeast"/>
              <w:jc w:val="left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15</w:t>
            </w:r>
          </w:p>
        </w:tc>
        <w:tc>
          <w:tcPr>
            <w:tcW w:w="1161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推车用小垃圾桶</w:t>
            </w:r>
          </w:p>
        </w:tc>
        <w:tc>
          <w:tcPr>
            <w:tcW w:w="2040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高20cm，宽13cm，一件两个，摇盖桌面垃圾桶</w:t>
            </w:r>
          </w:p>
        </w:tc>
        <w:tc>
          <w:tcPr>
            <w:tcW w:w="608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件</w:t>
            </w:r>
          </w:p>
        </w:tc>
        <w:tc>
          <w:tcPr>
            <w:tcW w:w="623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40</w:t>
            </w:r>
          </w:p>
        </w:tc>
        <w:tc>
          <w:tcPr>
            <w:tcW w:w="2388" w:type="dxa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  <w:r>
              <w:rPr>
                <w14:ligatures w14:val="standardContextual"/>
              </w:rPr>
              <w:drawing>
                <wp:inline distT="0" distB="0" distL="0" distR="0">
                  <wp:extent cx="1043940" cy="662940"/>
                  <wp:effectExtent l="0" t="0" r="3810" b="3810"/>
                  <wp:docPr id="1376636353" name="图片 13766363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6636353" name="图片 1376636353"/>
                          <pic:cNvPicPr>
                            <a:picLocks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40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1" w:type="dxa"/>
            <w:vMerge w:val="continue"/>
          </w:tcPr>
          <w:p>
            <w:pPr>
              <w:widowControl/>
              <w:spacing w:line="420" w:lineRule="atLeast"/>
              <w:jc w:val="center"/>
              <w:rPr>
                <w14:ligatures w14:val="standardContextu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3" w:type="dxa"/>
            <w:vAlign w:val="center"/>
          </w:tcPr>
          <w:p>
            <w:pPr>
              <w:widowControl/>
              <w:spacing w:line="420" w:lineRule="atLeast"/>
              <w:jc w:val="left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16</w:t>
            </w:r>
          </w:p>
        </w:tc>
        <w:tc>
          <w:tcPr>
            <w:tcW w:w="1161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扭扭棒手工课制作材料包</w:t>
            </w:r>
          </w:p>
        </w:tc>
        <w:tc>
          <w:tcPr>
            <w:tcW w:w="2040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颜色齐全，长30厘米，一套包含200扭扭棒、100眼睛、200毛球。</w:t>
            </w:r>
          </w:p>
        </w:tc>
        <w:tc>
          <w:tcPr>
            <w:tcW w:w="608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套</w:t>
            </w:r>
          </w:p>
        </w:tc>
        <w:tc>
          <w:tcPr>
            <w:tcW w:w="623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2</w:t>
            </w:r>
          </w:p>
        </w:tc>
        <w:tc>
          <w:tcPr>
            <w:tcW w:w="2388" w:type="dxa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  <w:r>
              <w:rPr>
                <w14:ligatures w14:val="standardContextual"/>
              </w:rPr>
              <w:drawing>
                <wp:inline distT="0" distB="0" distL="0" distR="0">
                  <wp:extent cx="1143000" cy="678180"/>
                  <wp:effectExtent l="0" t="0" r="0" b="7620"/>
                  <wp:docPr id="1630648285" name="图片 16306482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0648285" name="图片 1630648285"/>
                          <pic:cNvPicPr>
                            <a:picLocks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1" w:type="dxa"/>
            <w:vMerge w:val="restart"/>
          </w:tcPr>
          <w:p>
            <w:pPr>
              <w:widowControl/>
              <w:spacing w:line="420" w:lineRule="atLeast"/>
              <w:jc w:val="center"/>
              <w:rPr>
                <w14:ligatures w14:val="standardContextual"/>
              </w:rPr>
            </w:pPr>
          </w:p>
          <w:p>
            <w:pPr>
              <w:widowControl/>
              <w:spacing w:line="420" w:lineRule="atLeast"/>
              <w:jc w:val="center"/>
              <w:rPr>
                <w14:ligatures w14:val="standardContextual"/>
              </w:rPr>
            </w:pPr>
          </w:p>
          <w:p>
            <w:pPr>
              <w:widowControl/>
              <w:spacing w:line="420" w:lineRule="atLeast"/>
              <w:jc w:val="center"/>
              <w:rPr>
                <w14:ligatures w14:val="standardContextual"/>
              </w:rPr>
            </w:pPr>
          </w:p>
          <w:p>
            <w:pPr>
              <w:widowControl/>
              <w:spacing w:line="420" w:lineRule="atLeast"/>
              <w:jc w:val="center"/>
              <w:rPr>
                <w14:ligatures w14:val="standardContextual"/>
              </w:rPr>
            </w:pPr>
          </w:p>
          <w:p>
            <w:pPr>
              <w:widowControl/>
              <w:spacing w:line="420" w:lineRule="atLeast"/>
              <w:jc w:val="center"/>
              <w:rPr>
                <w14:ligatures w14:val="standardContextual"/>
              </w:rPr>
            </w:pPr>
          </w:p>
          <w:p>
            <w:pPr>
              <w:widowControl/>
              <w:spacing w:line="420" w:lineRule="atLeast"/>
              <w:jc w:val="center"/>
              <w:rPr>
                <w14:ligatures w14:val="standardContextual"/>
              </w:rPr>
            </w:pPr>
          </w:p>
          <w:p>
            <w:pPr>
              <w:widowControl/>
              <w:spacing w:line="420" w:lineRule="atLeast"/>
              <w:jc w:val="center"/>
              <w:rPr>
                <w14:ligatures w14:val="standardContextual"/>
              </w:rPr>
            </w:pPr>
          </w:p>
          <w:p>
            <w:pPr>
              <w:widowControl/>
              <w:spacing w:line="420" w:lineRule="atLeast"/>
              <w:jc w:val="center"/>
              <w:rPr>
                <w14:ligatures w14:val="standardContextual"/>
              </w:rPr>
            </w:pPr>
          </w:p>
          <w:p>
            <w:pPr>
              <w:widowControl/>
              <w:spacing w:line="420" w:lineRule="atLeast"/>
              <w:jc w:val="center"/>
              <w:rPr>
                <w14:ligatures w14:val="standardContextual"/>
              </w:rPr>
            </w:pPr>
          </w:p>
          <w:p>
            <w:pPr>
              <w:widowControl/>
              <w:spacing w:line="420" w:lineRule="atLeast"/>
              <w:jc w:val="center"/>
              <w:rPr>
                <w14:ligatures w14:val="standardContextual"/>
              </w:rPr>
            </w:pPr>
          </w:p>
          <w:p>
            <w:pPr>
              <w:widowControl/>
              <w:spacing w:line="420" w:lineRule="atLeast"/>
              <w:jc w:val="center"/>
              <w:rPr>
                <w14:ligatures w14:val="standardContextual"/>
              </w:rPr>
            </w:pPr>
            <w:r>
              <w:rPr>
                <w:rFonts w:hint="eastAsia"/>
                <w14:ligatures w14:val="standardContextual"/>
              </w:rPr>
              <w:t>杨晓苗</w:t>
            </w:r>
          </w:p>
          <w:p>
            <w:pPr>
              <w:widowControl/>
              <w:spacing w:line="420" w:lineRule="atLeast"/>
              <w:jc w:val="center"/>
              <w:rPr>
                <w14:ligatures w14:val="standardContextual"/>
              </w:rPr>
            </w:pPr>
            <w:r>
              <w:rPr>
                <w:rFonts w:hint="eastAsia"/>
                <w14:ligatures w14:val="standardContextual"/>
              </w:rPr>
              <w:t>1</w:t>
            </w:r>
            <w:r>
              <w:rPr>
                <w14:ligatures w14:val="standardContextual"/>
              </w:rPr>
              <w:t>5240383220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3" w:type="dxa"/>
            <w:vAlign w:val="center"/>
          </w:tcPr>
          <w:p>
            <w:pPr>
              <w:widowControl/>
              <w:spacing w:line="420" w:lineRule="atLeast"/>
              <w:jc w:val="left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17</w:t>
            </w:r>
          </w:p>
        </w:tc>
        <w:tc>
          <w:tcPr>
            <w:tcW w:w="1161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橡皮印章雕刻刀套装</w:t>
            </w:r>
          </w:p>
        </w:tc>
        <w:tc>
          <w:tcPr>
            <w:tcW w:w="2040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手帐木质工艺模型切割用,2把刻刀+5片刀片,雕刻刀φ8*148mm</w:t>
            </w:r>
          </w:p>
        </w:tc>
        <w:tc>
          <w:tcPr>
            <w:tcW w:w="608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套</w:t>
            </w:r>
          </w:p>
        </w:tc>
        <w:tc>
          <w:tcPr>
            <w:tcW w:w="623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1</w:t>
            </w:r>
          </w:p>
        </w:tc>
        <w:tc>
          <w:tcPr>
            <w:tcW w:w="2388" w:type="dxa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  <w:r>
              <w:rPr>
                <w14:ligatures w14:val="standardContextual"/>
              </w:rPr>
              <w:drawing>
                <wp:inline distT="0" distB="0" distL="0" distR="0">
                  <wp:extent cx="1066800" cy="624840"/>
                  <wp:effectExtent l="0" t="0" r="0" b="3810"/>
                  <wp:docPr id="436287280" name="图片 4362872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287280" name="图片 436287280"/>
                          <pic:cNvPicPr>
                            <a:picLocks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1" w:type="dxa"/>
            <w:vMerge w:val="continue"/>
          </w:tcPr>
          <w:p>
            <w:pPr>
              <w:widowControl/>
              <w:spacing w:line="420" w:lineRule="atLeast"/>
              <w:jc w:val="center"/>
              <w:rPr>
                <w14:ligatures w14:val="standardContextu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3" w:type="dxa"/>
            <w:vAlign w:val="center"/>
          </w:tcPr>
          <w:p>
            <w:pPr>
              <w:widowControl/>
              <w:spacing w:line="420" w:lineRule="atLeast"/>
              <w:jc w:val="left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18</w:t>
            </w:r>
          </w:p>
        </w:tc>
        <w:tc>
          <w:tcPr>
            <w:tcW w:w="1161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手工木雕刀套装</w:t>
            </w:r>
          </w:p>
        </w:tc>
        <w:tc>
          <w:tcPr>
            <w:tcW w:w="2040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橡皮章雕刻刀五件套（直尖V大小圆刃）</w:t>
            </w:r>
          </w:p>
        </w:tc>
        <w:tc>
          <w:tcPr>
            <w:tcW w:w="608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套</w:t>
            </w:r>
          </w:p>
        </w:tc>
        <w:tc>
          <w:tcPr>
            <w:tcW w:w="623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1</w:t>
            </w:r>
          </w:p>
        </w:tc>
        <w:tc>
          <w:tcPr>
            <w:tcW w:w="2388" w:type="dxa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  <w:r>
              <w:rPr>
                <w14:ligatures w14:val="standardContextual"/>
              </w:rPr>
              <w:drawing>
                <wp:inline distT="0" distB="0" distL="0" distR="0">
                  <wp:extent cx="937260" cy="624840"/>
                  <wp:effectExtent l="0" t="0" r="0" b="3810"/>
                  <wp:docPr id="1032288281" name="图片 10322882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288281" name="图片 1032288281"/>
                          <pic:cNvPicPr>
                            <a:picLocks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26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1" w:type="dxa"/>
            <w:vMerge w:val="continue"/>
          </w:tcPr>
          <w:p>
            <w:pPr>
              <w:widowControl/>
              <w:spacing w:line="420" w:lineRule="atLeast"/>
              <w:jc w:val="center"/>
              <w:rPr>
                <w14:ligatures w14:val="standardContextu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3" w:type="dxa"/>
            <w:vAlign w:val="center"/>
          </w:tcPr>
          <w:p>
            <w:pPr>
              <w:widowControl/>
              <w:spacing w:line="420" w:lineRule="atLeast"/>
              <w:jc w:val="left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19</w:t>
            </w:r>
          </w:p>
        </w:tc>
        <w:tc>
          <w:tcPr>
            <w:tcW w:w="1161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丙烯马克笔</w:t>
            </w:r>
          </w:p>
        </w:tc>
        <w:tc>
          <w:tcPr>
            <w:tcW w:w="2040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36色双头丙烯马克笔水洗不掉色可用于玻璃陶瓷木头等彩绘</w:t>
            </w:r>
          </w:p>
        </w:tc>
        <w:tc>
          <w:tcPr>
            <w:tcW w:w="608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套</w:t>
            </w:r>
          </w:p>
        </w:tc>
        <w:tc>
          <w:tcPr>
            <w:tcW w:w="623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1</w:t>
            </w:r>
          </w:p>
        </w:tc>
        <w:tc>
          <w:tcPr>
            <w:tcW w:w="2388" w:type="dxa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421" w:type="dxa"/>
            <w:vMerge w:val="continue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3" w:type="dxa"/>
            <w:vAlign w:val="center"/>
          </w:tcPr>
          <w:p>
            <w:pPr>
              <w:widowControl/>
              <w:spacing w:line="420" w:lineRule="atLeast"/>
              <w:jc w:val="left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20</w:t>
            </w:r>
          </w:p>
        </w:tc>
        <w:tc>
          <w:tcPr>
            <w:tcW w:w="1161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手工用白卡纸</w:t>
            </w:r>
          </w:p>
        </w:tc>
        <w:tc>
          <w:tcPr>
            <w:tcW w:w="2040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4k，230g，25张一包</w:t>
            </w:r>
          </w:p>
        </w:tc>
        <w:tc>
          <w:tcPr>
            <w:tcW w:w="608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包</w:t>
            </w:r>
          </w:p>
        </w:tc>
        <w:tc>
          <w:tcPr>
            <w:tcW w:w="623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1</w:t>
            </w:r>
          </w:p>
        </w:tc>
        <w:tc>
          <w:tcPr>
            <w:tcW w:w="2388" w:type="dxa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421" w:type="dxa"/>
            <w:vMerge w:val="continue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3" w:type="dxa"/>
            <w:vAlign w:val="center"/>
          </w:tcPr>
          <w:p>
            <w:pPr>
              <w:widowControl/>
              <w:spacing w:line="420" w:lineRule="atLeast"/>
              <w:jc w:val="left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21</w:t>
            </w:r>
          </w:p>
        </w:tc>
        <w:tc>
          <w:tcPr>
            <w:tcW w:w="1161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KT板泡沫空白彩色板</w:t>
            </w:r>
          </w:p>
        </w:tc>
        <w:tc>
          <w:tcPr>
            <w:tcW w:w="2040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40*60厘米，白色</w:t>
            </w:r>
          </w:p>
        </w:tc>
        <w:tc>
          <w:tcPr>
            <w:tcW w:w="608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10张/包</w:t>
            </w:r>
          </w:p>
        </w:tc>
        <w:tc>
          <w:tcPr>
            <w:tcW w:w="623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1</w:t>
            </w:r>
          </w:p>
        </w:tc>
        <w:tc>
          <w:tcPr>
            <w:tcW w:w="2388" w:type="dxa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421" w:type="dxa"/>
            <w:vMerge w:val="continue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3" w:type="dxa"/>
            <w:vAlign w:val="center"/>
          </w:tcPr>
          <w:p>
            <w:pPr>
              <w:widowControl/>
              <w:spacing w:line="420" w:lineRule="atLeast"/>
              <w:jc w:val="left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22</w:t>
            </w:r>
          </w:p>
        </w:tc>
        <w:tc>
          <w:tcPr>
            <w:tcW w:w="1161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珠针（定位针）</w:t>
            </w:r>
          </w:p>
        </w:tc>
        <w:tc>
          <w:tcPr>
            <w:tcW w:w="2040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黑色大号3.6厘米左右，一套3筒</w:t>
            </w:r>
          </w:p>
        </w:tc>
        <w:tc>
          <w:tcPr>
            <w:tcW w:w="608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套</w:t>
            </w:r>
          </w:p>
        </w:tc>
        <w:tc>
          <w:tcPr>
            <w:tcW w:w="623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1</w:t>
            </w:r>
          </w:p>
        </w:tc>
        <w:tc>
          <w:tcPr>
            <w:tcW w:w="2388" w:type="dxa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  <w:r>
              <w:rPr>
                <w14:ligatures w14:val="standardContextual"/>
              </w:rPr>
              <w:drawing>
                <wp:inline distT="0" distB="0" distL="0" distR="0">
                  <wp:extent cx="937260" cy="472440"/>
                  <wp:effectExtent l="0" t="0" r="0" b="3810"/>
                  <wp:docPr id="1605888607" name="图片 16058886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5888607" name="图片 1605888607"/>
                          <pic:cNvPicPr>
                            <a:picLocks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26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1" w:type="dxa"/>
            <w:vMerge w:val="continue"/>
          </w:tcPr>
          <w:p>
            <w:pPr>
              <w:widowControl/>
              <w:spacing w:line="420" w:lineRule="atLeast"/>
              <w:jc w:val="center"/>
              <w:rPr>
                <w14:ligatures w14:val="standardContextu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3" w:type="dxa"/>
            <w:vAlign w:val="center"/>
          </w:tcPr>
          <w:p>
            <w:pPr>
              <w:widowControl/>
              <w:spacing w:line="420" w:lineRule="atLeast"/>
              <w:jc w:val="left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23</w:t>
            </w:r>
          </w:p>
        </w:tc>
        <w:tc>
          <w:tcPr>
            <w:tcW w:w="1161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马克笔套装</w:t>
            </w:r>
          </w:p>
        </w:tc>
        <w:tc>
          <w:tcPr>
            <w:tcW w:w="2040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马克笔双头彩笔油性画笔（动漫）80色套装</w:t>
            </w:r>
          </w:p>
        </w:tc>
        <w:tc>
          <w:tcPr>
            <w:tcW w:w="608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套</w:t>
            </w:r>
          </w:p>
        </w:tc>
        <w:tc>
          <w:tcPr>
            <w:tcW w:w="623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1</w:t>
            </w:r>
          </w:p>
        </w:tc>
        <w:tc>
          <w:tcPr>
            <w:tcW w:w="2388" w:type="dxa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421" w:type="dxa"/>
            <w:vMerge w:val="restart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20"/>
                <w:szCs w:val="20"/>
              </w:rPr>
            </w:pPr>
          </w:p>
          <w:p>
            <w:pPr>
              <w:widowControl/>
              <w:spacing w:line="420" w:lineRule="atLeast"/>
              <w:jc w:val="center"/>
              <w:rPr>
                <w:color w:val="000000"/>
                <w:sz w:val="20"/>
                <w:szCs w:val="20"/>
              </w:rPr>
            </w:pPr>
          </w:p>
          <w:p>
            <w:pPr>
              <w:widowControl/>
              <w:spacing w:line="420" w:lineRule="atLeast"/>
              <w:jc w:val="center"/>
              <w:rPr>
                <w:color w:val="000000"/>
                <w:sz w:val="20"/>
                <w:szCs w:val="20"/>
              </w:rPr>
            </w:pPr>
          </w:p>
          <w:p>
            <w:pPr>
              <w:widowControl/>
              <w:spacing w:line="420" w:lineRule="atLeast"/>
              <w:jc w:val="center"/>
              <w:rPr>
                <w:color w:val="000000"/>
                <w:sz w:val="20"/>
                <w:szCs w:val="20"/>
              </w:rPr>
            </w:pPr>
          </w:p>
          <w:p>
            <w:pPr>
              <w:widowControl/>
              <w:spacing w:line="420" w:lineRule="atLeas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李婕</w:t>
            </w:r>
          </w:p>
          <w:p>
            <w:pPr>
              <w:widowControl/>
              <w:spacing w:line="420" w:lineRule="atLeas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5751545556</w:t>
            </w:r>
          </w:p>
          <w:p>
            <w:pPr>
              <w:widowControl/>
              <w:spacing w:line="420" w:lineRule="atLeast"/>
              <w:jc w:val="center"/>
              <w:rPr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3" w:type="dxa"/>
            <w:vAlign w:val="center"/>
          </w:tcPr>
          <w:p>
            <w:pPr>
              <w:widowControl/>
              <w:spacing w:line="420" w:lineRule="atLeast"/>
              <w:jc w:val="left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24</w:t>
            </w:r>
          </w:p>
        </w:tc>
        <w:tc>
          <w:tcPr>
            <w:tcW w:w="1161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水溶性彩铅</w:t>
            </w:r>
          </w:p>
        </w:tc>
        <w:tc>
          <w:tcPr>
            <w:tcW w:w="2040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72色油性彩铅笔纸盒套装 彩铅涂色填色绘画笔学生文具</w:t>
            </w:r>
          </w:p>
        </w:tc>
        <w:tc>
          <w:tcPr>
            <w:tcW w:w="608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套</w:t>
            </w:r>
          </w:p>
        </w:tc>
        <w:tc>
          <w:tcPr>
            <w:tcW w:w="623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1</w:t>
            </w:r>
          </w:p>
        </w:tc>
        <w:tc>
          <w:tcPr>
            <w:tcW w:w="2388" w:type="dxa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421" w:type="dxa"/>
            <w:vMerge w:val="continue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3" w:type="dxa"/>
            <w:vAlign w:val="center"/>
          </w:tcPr>
          <w:p>
            <w:pPr>
              <w:widowControl/>
              <w:spacing w:line="420" w:lineRule="atLeast"/>
              <w:jc w:val="left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25</w:t>
            </w:r>
          </w:p>
        </w:tc>
        <w:tc>
          <w:tcPr>
            <w:tcW w:w="1161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马克笔专用纸</w:t>
            </w:r>
          </w:p>
        </w:tc>
        <w:tc>
          <w:tcPr>
            <w:tcW w:w="2040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马克笔专用纸 4k 30张 120g</w:t>
            </w:r>
          </w:p>
        </w:tc>
        <w:tc>
          <w:tcPr>
            <w:tcW w:w="608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袋</w:t>
            </w:r>
          </w:p>
        </w:tc>
        <w:tc>
          <w:tcPr>
            <w:tcW w:w="623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2</w:t>
            </w:r>
          </w:p>
        </w:tc>
        <w:tc>
          <w:tcPr>
            <w:tcW w:w="2388" w:type="dxa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421" w:type="dxa"/>
            <w:vMerge w:val="continue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3" w:type="dxa"/>
            <w:vAlign w:val="center"/>
          </w:tcPr>
          <w:p>
            <w:pPr>
              <w:widowControl/>
              <w:spacing w:line="420" w:lineRule="atLeast"/>
              <w:jc w:val="left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26</w:t>
            </w:r>
          </w:p>
        </w:tc>
        <w:tc>
          <w:tcPr>
            <w:tcW w:w="1161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超轻粘土套装</w:t>
            </w:r>
          </w:p>
        </w:tc>
        <w:tc>
          <w:tcPr>
            <w:tcW w:w="2040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超轻粘土套装 盒装36色 内含工具AKE039K1</w:t>
            </w:r>
          </w:p>
        </w:tc>
        <w:tc>
          <w:tcPr>
            <w:tcW w:w="608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套</w:t>
            </w:r>
          </w:p>
        </w:tc>
        <w:tc>
          <w:tcPr>
            <w:tcW w:w="623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2</w:t>
            </w:r>
          </w:p>
        </w:tc>
        <w:tc>
          <w:tcPr>
            <w:tcW w:w="2388" w:type="dxa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421" w:type="dxa"/>
            <w:vMerge w:val="continue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3" w:type="dxa"/>
            <w:vAlign w:val="center"/>
          </w:tcPr>
          <w:p>
            <w:pPr>
              <w:widowControl/>
              <w:spacing w:line="420" w:lineRule="atLeast"/>
              <w:jc w:val="left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27</w:t>
            </w:r>
          </w:p>
        </w:tc>
        <w:tc>
          <w:tcPr>
            <w:tcW w:w="1161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重彩油画棒</w:t>
            </w:r>
          </w:p>
        </w:tc>
        <w:tc>
          <w:tcPr>
            <w:tcW w:w="2040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超软油画棒套装 重彩油画棒 经典色48色套装</w:t>
            </w:r>
          </w:p>
        </w:tc>
        <w:tc>
          <w:tcPr>
            <w:tcW w:w="608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套</w:t>
            </w:r>
          </w:p>
        </w:tc>
        <w:tc>
          <w:tcPr>
            <w:tcW w:w="623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1</w:t>
            </w:r>
          </w:p>
        </w:tc>
        <w:tc>
          <w:tcPr>
            <w:tcW w:w="2388" w:type="dxa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421" w:type="dxa"/>
            <w:vMerge w:val="continue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3" w:type="dxa"/>
            <w:vAlign w:val="center"/>
          </w:tcPr>
          <w:p>
            <w:pPr>
              <w:widowControl/>
              <w:spacing w:line="420" w:lineRule="atLeast"/>
              <w:jc w:val="left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28</w:t>
            </w:r>
          </w:p>
        </w:tc>
        <w:tc>
          <w:tcPr>
            <w:tcW w:w="1161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护膝</w:t>
            </w:r>
          </w:p>
        </w:tc>
        <w:tc>
          <w:tcPr>
            <w:tcW w:w="2040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芭蕾舞蹈瑜伽练功休闲运动男女加厚款护膝，黑色，M码</w:t>
            </w:r>
          </w:p>
        </w:tc>
        <w:tc>
          <w:tcPr>
            <w:tcW w:w="608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副</w:t>
            </w:r>
          </w:p>
        </w:tc>
        <w:tc>
          <w:tcPr>
            <w:tcW w:w="623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10</w:t>
            </w:r>
          </w:p>
        </w:tc>
        <w:tc>
          <w:tcPr>
            <w:tcW w:w="2388" w:type="dxa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421" w:type="dxa"/>
            <w:vMerge w:val="restart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20"/>
                <w:szCs w:val="20"/>
              </w:rPr>
            </w:pPr>
          </w:p>
          <w:p>
            <w:pPr>
              <w:widowControl/>
              <w:spacing w:line="420" w:lineRule="atLeast"/>
              <w:jc w:val="center"/>
              <w:rPr>
                <w:color w:val="000000"/>
                <w:sz w:val="20"/>
                <w:szCs w:val="20"/>
              </w:rPr>
            </w:pPr>
          </w:p>
          <w:p>
            <w:pPr>
              <w:widowControl/>
              <w:spacing w:line="420" w:lineRule="atLeast"/>
              <w:jc w:val="center"/>
              <w:rPr>
                <w:color w:val="000000"/>
                <w:sz w:val="20"/>
                <w:szCs w:val="20"/>
              </w:rPr>
            </w:pPr>
          </w:p>
          <w:p>
            <w:pPr>
              <w:widowControl/>
              <w:spacing w:line="420" w:lineRule="atLeast"/>
              <w:jc w:val="center"/>
              <w:rPr>
                <w:color w:val="000000"/>
                <w:sz w:val="20"/>
                <w:szCs w:val="20"/>
              </w:rPr>
            </w:pPr>
          </w:p>
          <w:p>
            <w:pPr>
              <w:widowControl/>
              <w:spacing w:line="420" w:lineRule="atLeas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崔婷婷</w:t>
            </w:r>
          </w:p>
          <w:p>
            <w:pPr>
              <w:widowControl/>
              <w:spacing w:line="420" w:lineRule="atLeas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8651095505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3" w:type="dxa"/>
            <w:vAlign w:val="center"/>
          </w:tcPr>
          <w:p>
            <w:pPr>
              <w:widowControl/>
              <w:spacing w:line="420" w:lineRule="atLeast"/>
              <w:jc w:val="left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29</w:t>
            </w:r>
          </w:p>
        </w:tc>
        <w:tc>
          <w:tcPr>
            <w:tcW w:w="1161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扇子</w:t>
            </w:r>
          </w:p>
        </w:tc>
        <w:tc>
          <w:tcPr>
            <w:tcW w:w="2040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扇子舞蹈扇加长广场舞跳舞胶州扭秧歌双面儿童表演，18骨，白玫红，2把</w:t>
            </w:r>
          </w:p>
        </w:tc>
        <w:tc>
          <w:tcPr>
            <w:tcW w:w="608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对</w:t>
            </w:r>
          </w:p>
        </w:tc>
        <w:tc>
          <w:tcPr>
            <w:tcW w:w="623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10</w:t>
            </w:r>
          </w:p>
        </w:tc>
        <w:tc>
          <w:tcPr>
            <w:tcW w:w="2388" w:type="dxa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  <w:r>
              <w:rPr>
                <w14:ligatures w14:val="standardContextual"/>
              </w:rPr>
              <w:drawing>
                <wp:inline distT="0" distB="0" distL="0" distR="0">
                  <wp:extent cx="1043940" cy="617220"/>
                  <wp:effectExtent l="0" t="0" r="3810" b="0"/>
                  <wp:docPr id="2049881761" name="图片 20498817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9881761" name="图片 2049881761"/>
                          <pic:cNvPicPr>
                            <a:picLocks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4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1" w:type="dxa"/>
            <w:vMerge w:val="continue"/>
          </w:tcPr>
          <w:p>
            <w:pPr>
              <w:widowControl/>
              <w:spacing w:line="420" w:lineRule="atLeast"/>
              <w:jc w:val="center"/>
              <w:rPr>
                <w14:ligatures w14:val="standardContextu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3" w:type="dxa"/>
          </w:tcPr>
          <w:p>
            <w:pPr>
              <w:widowControl/>
              <w:spacing w:line="420" w:lineRule="atLeast"/>
              <w:jc w:val="left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Tahoma"/>
                <w:color w:val="000000"/>
                <w:kern w:val="0"/>
                <w:szCs w:val="21"/>
              </w:rPr>
              <w:t>3</w:t>
            </w:r>
            <w:r>
              <w:rPr>
                <w:rFonts w:ascii="宋体" w:hAnsi="宋体" w:eastAsia="宋体" w:cs="Tahoma"/>
                <w:color w:val="000000"/>
                <w:kern w:val="0"/>
                <w:szCs w:val="21"/>
              </w:rPr>
              <w:t>0</w:t>
            </w:r>
          </w:p>
        </w:tc>
        <w:tc>
          <w:tcPr>
            <w:tcW w:w="1161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扇子</w:t>
            </w:r>
          </w:p>
        </w:tc>
        <w:tc>
          <w:tcPr>
            <w:tcW w:w="2040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古风团扇中国风长柄圆扇舞蹈汉服拍摄道具素洁淡雅一个装</w:t>
            </w:r>
          </w:p>
        </w:tc>
        <w:tc>
          <w:tcPr>
            <w:tcW w:w="608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把</w:t>
            </w:r>
          </w:p>
        </w:tc>
        <w:tc>
          <w:tcPr>
            <w:tcW w:w="623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10</w:t>
            </w:r>
          </w:p>
        </w:tc>
        <w:tc>
          <w:tcPr>
            <w:tcW w:w="2388" w:type="dxa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  <w:r>
              <w:rPr>
                <w14:ligatures w14:val="standardContextual"/>
              </w:rPr>
              <w:drawing>
                <wp:inline distT="0" distB="0" distL="0" distR="0">
                  <wp:extent cx="1051560" cy="594360"/>
                  <wp:effectExtent l="0" t="0" r="0" b="0"/>
                  <wp:docPr id="604587114" name="图片 604587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587114" name="图片 604587114"/>
                          <pic:cNvPicPr>
                            <a:picLocks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1" w:type="dxa"/>
            <w:vMerge w:val="continue"/>
          </w:tcPr>
          <w:p>
            <w:pPr>
              <w:widowControl/>
              <w:spacing w:line="420" w:lineRule="atLeast"/>
              <w:jc w:val="center"/>
              <w:rPr>
                <w14:ligatures w14:val="standardContextu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3" w:type="dxa"/>
          </w:tcPr>
          <w:p>
            <w:pPr>
              <w:widowControl/>
              <w:spacing w:line="420" w:lineRule="atLeast"/>
              <w:jc w:val="left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Tahoma"/>
                <w:color w:val="000000"/>
                <w:kern w:val="0"/>
                <w:szCs w:val="21"/>
              </w:rPr>
              <w:t>3</w:t>
            </w:r>
            <w:r>
              <w:rPr>
                <w:rFonts w:ascii="宋体" w:hAnsi="宋体" w:eastAsia="宋体" w:cs="Tahom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161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瑜伽垫</w:t>
            </w:r>
          </w:p>
        </w:tc>
        <w:tc>
          <w:tcPr>
            <w:tcW w:w="2040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TPE加厚加宽运动健身跳操男女防滑地垫183*66cm抹茶绿</w:t>
            </w:r>
          </w:p>
        </w:tc>
        <w:tc>
          <w:tcPr>
            <w:tcW w:w="608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快</w:t>
            </w:r>
          </w:p>
        </w:tc>
        <w:tc>
          <w:tcPr>
            <w:tcW w:w="623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20</w:t>
            </w:r>
          </w:p>
        </w:tc>
        <w:tc>
          <w:tcPr>
            <w:tcW w:w="2388" w:type="dxa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421" w:type="dxa"/>
            <w:vMerge w:val="continue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3" w:type="dxa"/>
          </w:tcPr>
          <w:p>
            <w:pPr>
              <w:widowControl/>
              <w:spacing w:line="420" w:lineRule="atLeast"/>
              <w:jc w:val="left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Tahoma"/>
                <w:color w:val="000000"/>
                <w:kern w:val="0"/>
                <w:szCs w:val="21"/>
              </w:rPr>
              <w:t>3</w:t>
            </w:r>
            <w:r>
              <w:rPr>
                <w:rFonts w:ascii="宋体" w:hAnsi="宋体" w:eastAsia="宋体" w:cs="Tahom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161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素描铅笔套装</w:t>
            </w:r>
          </w:p>
        </w:tc>
        <w:tc>
          <w:tcPr>
            <w:tcW w:w="2040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素描铅笔套装【专业】素描套装/45件套 笔盒款</w:t>
            </w:r>
          </w:p>
        </w:tc>
        <w:tc>
          <w:tcPr>
            <w:tcW w:w="608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套</w:t>
            </w:r>
          </w:p>
        </w:tc>
        <w:tc>
          <w:tcPr>
            <w:tcW w:w="623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1</w:t>
            </w:r>
          </w:p>
        </w:tc>
        <w:tc>
          <w:tcPr>
            <w:tcW w:w="2388" w:type="dxa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  <w:r>
              <w:rPr>
                <w14:ligatures w14:val="standardContextual"/>
              </w:rPr>
              <w:drawing>
                <wp:inline distT="0" distB="0" distL="0" distR="0">
                  <wp:extent cx="1089660" cy="807720"/>
                  <wp:effectExtent l="0" t="0" r="0" b="0"/>
                  <wp:docPr id="2026597722" name="图片 20265977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6597722" name="图片 2026597722"/>
                          <pic:cNvPicPr>
                            <a:picLocks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66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1" w:type="dxa"/>
          </w:tcPr>
          <w:p>
            <w:pPr>
              <w:widowControl/>
              <w:spacing w:line="420" w:lineRule="atLeast"/>
              <w:jc w:val="center"/>
              <w:rPr>
                <w14:ligatures w14:val="standardContextual"/>
              </w:rPr>
            </w:pPr>
            <w:r>
              <w:rPr>
                <w:rFonts w:hint="eastAsia"/>
                <w14:ligatures w14:val="standardContextual"/>
              </w:rPr>
              <w:t>李寒</w:t>
            </w:r>
          </w:p>
          <w:p>
            <w:pPr>
              <w:widowControl/>
              <w:spacing w:line="420" w:lineRule="atLeast"/>
              <w:jc w:val="center"/>
              <w:rPr>
                <w14:ligatures w14:val="standardContextual"/>
              </w:rPr>
            </w:pPr>
            <w:r>
              <w:rPr>
                <w:rFonts w:hint="eastAsia"/>
                <w14:ligatures w14:val="standardContextual"/>
              </w:rPr>
              <w:t>1</w:t>
            </w:r>
            <w:r>
              <w:rPr>
                <w14:ligatures w14:val="standardContextual"/>
              </w:rPr>
              <w:t>5261293633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3" w:type="dxa"/>
          </w:tcPr>
          <w:p>
            <w:pPr>
              <w:widowControl/>
              <w:spacing w:line="420" w:lineRule="atLeast"/>
              <w:jc w:val="left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Tahoma"/>
                <w:color w:val="000000"/>
                <w:kern w:val="0"/>
                <w:szCs w:val="21"/>
              </w:rPr>
              <w:t>3</w:t>
            </w:r>
            <w:r>
              <w:rPr>
                <w:rFonts w:ascii="宋体" w:hAnsi="宋体" w:eastAsia="宋体" w:cs="Tahom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1161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老式复古电话机摆件</w:t>
            </w:r>
          </w:p>
        </w:tc>
        <w:tc>
          <w:tcPr>
            <w:tcW w:w="2040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黑色电话机</w:t>
            </w:r>
          </w:p>
        </w:tc>
        <w:tc>
          <w:tcPr>
            <w:tcW w:w="608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个</w:t>
            </w:r>
          </w:p>
        </w:tc>
        <w:tc>
          <w:tcPr>
            <w:tcW w:w="623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6</w:t>
            </w:r>
          </w:p>
        </w:tc>
        <w:tc>
          <w:tcPr>
            <w:tcW w:w="2388" w:type="dxa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  <w:r>
              <w:rPr>
                <w14:ligatures w14:val="standardContextual"/>
              </w:rPr>
              <w:drawing>
                <wp:inline distT="0" distB="0" distL="0" distR="0">
                  <wp:extent cx="868680" cy="647700"/>
                  <wp:effectExtent l="0" t="0" r="7620" b="0"/>
                  <wp:docPr id="1847951612" name="图片 18479516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7951612" name="图片 1847951612"/>
                          <pic:cNvPicPr>
                            <a:picLocks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8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1" w:type="dxa"/>
            <w:vMerge w:val="restart"/>
          </w:tcPr>
          <w:p>
            <w:pPr>
              <w:widowControl/>
              <w:spacing w:line="420" w:lineRule="atLeast"/>
              <w:jc w:val="center"/>
              <w:rPr>
                <w14:ligatures w14:val="standardContextual"/>
              </w:rPr>
            </w:pPr>
            <w:r>
              <w:rPr>
                <w:rFonts w:hint="eastAsia"/>
                <w14:ligatures w14:val="standardContextual"/>
              </w:rPr>
              <w:t>王雯</w:t>
            </w:r>
          </w:p>
          <w:p>
            <w:pPr>
              <w:widowControl/>
              <w:spacing w:line="420" w:lineRule="atLeast"/>
              <w:jc w:val="center"/>
              <w:rPr>
                <w14:ligatures w14:val="standardContextual"/>
              </w:rPr>
            </w:pPr>
            <w:r>
              <w:rPr>
                <w:rFonts w:hint="eastAsia"/>
                <w14:ligatures w14:val="standardContextual"/>
              </w:rPr>
              <w:t>1</w:t>
            </w:r>
            <w:r>
              <w:rPr>
                <w14:ligatures w14:val="standardContextual"/>
              </w:rPr>
              <w:t>8951369363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3" w:type="dxa"/>
          </w:tcPr>
          <w:p>
            <w:pPr>
              <w:widowControl/>
              <w:spacing w:line="420" w:lineRule="atLeast"/>
              <w:jc w:val="left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Tahoma"/>
                <w:color w:val="000000"/>
                <w:kern w:val="0"/>
                <w:szCs w:val="21"/>
              </w:rPr>
              <w:t>3</w:t>
            </w:r>
            <w:r>
              <w:rPr>
                <w:rFonts w:ascii="宋体" w:hAnsi="宋体" w:eastAsia="宋体" w:cs="Tahom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1161" w:type="dxa"/>
            <w:vAlign w:val="center"/>
          </w:tcPr>
          <w:p>
            <w:pPr>
              <w:widowControl/>
              <w:spacing w:line="300" w:lineRule="exact"/>
              <w:ind w:firstLine="210" w:firstLineChars="100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男士西服套装（西服+西裤+马甲+衬衫+领带）</w:t>
            </w:r>
          </w:p>
        </w:tc>
        <w:tc>
          <w:tcPr>
            <w:tcW w:w="2040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西服套装男士</w:t>
            </w:r>
            <w:r>
              <w:rPr>
                <w:rFonts w:hint="eastAsia" w:ascii="宋体" w:hAnsi="宋体" w:eastAsia="宋体"/>
                <w:color w:val="000000"/>
                <w:szCs w:val="21"/>
              </w:rPr>
              <w:br w:type="textWrapping"/>
            </w:r>
            <w:r>
              <w:rPr>
                <w:rFonts w:hint="eastAsia" w:ascii="宋体" w:hAnsi="宋体" w:eastAsia="宋体"/>
                <w:color w:val="000000"/>
                <w:szCs w:val="21"/>
              </w:rPr>
              <w:t xml:space="preserve"> 尺码：2XL</w:t>
            </w:r>
          </w:p>
        </w:tc>
        <w:tc>
          <w:tcPr>
            <w:tcW w:w="608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件</w:t>
            </w:r>
          </w:p>
        </w:tc>
        <w:tc>
          <w:tcPr>
            <w:tcW w:w="623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1</w:t>
            </w:r>
          </w:p>
        </w:tc>
        <w:tc>
          <w:tcPr>
            <w:tcW w:w="2388" w:type="dxa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  <w:r>
              <w:rPr>
                <w14:ligatures w14:val="standardContextual"/>
              </w:rPr>
              <w:drawing>
                <wp:inline distT="0" distB="0" distL="0" distR="0">
                  <wp:extent cx="883920" cy="693420"/>
                  <wp:effectExtent l="0" t="0" r="0" b="0"/>
                  <wp:docPr id="1690857067" name="图片 16908570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0857067" name="图片 1690857067"/>
                          <pic:cNvPicPr>
                            <a:picLocks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92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1" w:type="dxa"/>
            <w:vMerge w:val="continue"/>
          </w:tcPr>
          <w:p>
            <w:pPr>
              <w:widowControl/>
              <w:spacing w:line="420" w:lineRule="atLeast"/>
              <w:jc w:val="center"/>
              <w:rPr>
                <w14:ligatures w14:val="standardContextu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3" w:type="dxa"/>
          </w:tcPr>
          <w:p>
            <w:pPr>
              <w:widowControl/>
              <w:spacing w:line="420" w:lineRule="atLeast"/>
              <w:jc w:val="left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Tahoma"/>
                <w:color w:val="000000"/>
                <w:kern w:val="0"/>
                <w:szCs w:val="21"/>
              </w:rPr>
              <w:t>3</w:t>
            </w:r>
            <w:r>
              <w:rPr>
                <w:rFonts w:ascii="宋体" w:hAnsi="宋体" w:eastAsia="宋体" w:cs="Tahom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1161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女生黑色西服套装（西装+裙子+裤子+衬衫+马甲）</w:t>
            </w:r>
          </w:p>
        </w:tc>
        <w:tc>
          <w:tcPr>
            <w:tcW w:w="2040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小西装女外套职业装</w:t>
            </w:r>
            <w:r>
              <w:rPr>
                <w:rFonts w:hint="eastAsia" w:ascii="宋体" w:hAnsi="宋体" w:eastAsia="宋体"/>
                <w:color w:val="000000"/>
                <w:szCs w:val="21"/>
              </w:rPr>
              <w:br w:type="textWrapping"/>
            </w:r>
            <w:r>
              <w:rPr>
                <w:rFonts w:hint="eastAsia" w:ascii="宋体" w:hAnsi="宋体" w:eastAsia="宋体"/>
                <w:color w:val="000000"/>
                <w:szCs w:val="21"/>
              </w:rPr>
              <w:t>尺码：XL</w:t>
            </w:r>
          </w:p>
        </w:tc>
        <w:tc>
          <w:tcPr>
            <w:tcW w:w="608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件</w:t>
            </w:r>
          </w:p>
        </w:tc>
        <w:tc>
          <w:tcPr>
            <w:tcW w:w="623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1</w:t>
            </w:r>
          </w:p>
        </w:tc>
        <w:tc>
          <w:tcPr>
            <w:tcW w:w="2388" w:type="dxa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  <w:r>
              <w:rPr>
                <w14:ligatures w14:val="standardContextual"/>
              </w:rPr>
              <w:drawing>
                <wp:inline distT="0" distB="0" distL="0" distR="0">
                  <wp:extent cx="1104900" cy="678180"/>
                  <wp:effectExtent l="0" t="0" r="0" b="7620"/>
                  <wp:docPr id="1575595026" name="图片 15755950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5595026" name="图片 1575595026"/>
                          <pic:cNvPicPr>
                            <a:picLocks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1" w:type="dxa"/>
            <w:vMerge w:val="continue"/>
          </w:tcPr>
          <w:p>
            <w:pPr>
              <w:widowControl/>
              <w:spacing w:line="420" w:lineRule="atLeast"/>
              <w:jc w:val="center"/>
              <w:rPr>
                <w14:ligatures w14:val="standardContextu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3" w:type="dxa"/>
          </w:tcPr>
          <w:p>
            <w:pPr>
              <w:widowControl/>
              <w:spacing w:line="420" w:lineRule="atLeast"/>
              <w:jc w:val="left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Tahoma"/>
                <w:color w:val="000000"/>
                <w:kern w:val="0"/>
                <w:szCs w:val="21"/>
              </w:rPr>
              <w:t>3</w:t>
            </w:r>
            <w:r>
              <w:rPr>
                <w:rFonts w:ascii="宋体" w:hAnsi="宋体" w:eastAsia="宋体" w:cs="Tahoma"/>
                <w:color w:val="000000"/>
                <w:kern w:val="0"/>
                <w:szCs w:val="21"/>
              </w:rPr>
              <w:t>6</w:t>
            </w:r>
          </w:p>
        </w:tc>
        <w:tc>
          <w:tcPr>
            <w:tcW w:w="1161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黑色女士皮鞋</w:t>
            </w:r>
          </w:p>
        </w:tc>
        <w:tc>
          <w:tcPr>
            <w:tcW w:w="2040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软皮四季单鞋</w:t>
            </w:r>
            <w:r>
              <w:rPr>
                <w:rFonts w:hint="eastAsia" w:ascii="宋体" w:hAnsi="宋体" w:eastAsia="宋体"/>
                <w:color w:val="000000"/>
                <w:szCs w:val="21"/>
              </w:rPr>
              <w:br w:type="textWrapping"/>
            </w:r>
            <w:r>
              <w:rPr>
                <w:rFonts w:hint="eastAsia" w:ascii="宋体" w:hAnsi="宋体" w:eastAsia="宋体"/>
                <w:color w:val="000000"/>
                <w:szCs w:val="21"/>
              </w:rPr>
              <w:t>尺码：38码</w:t>
            </w:r>
          </w:p>
        </w:tc>
        <w:tc>
          <w:tcPr>
            <w:tcW w:w="608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双</w:t>
            </w:r>
          </w:p>
        </w:tc>
        <w:tc>
          <w:tcPr>
            <w:tcW w:w="623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1</w:t>
            </w:r>
          </w:p>
        </w:tc>
        <w:tc>
          <w:tcPr>
            <w:tcW w:w="2388" w:type="dxa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  <w:r>
              <w:rPr>
                <w14:ligatures w14:val="standardContextual"/>
              </w:rPr>
              <w:drawing>
                <wp:inline distT="0" distB="0" distL="0" distR="0">
                  <wp:extent cx="1310640" cy="640080"/>
                  <wp:effectExtent l="0" t="0" r="3810" b="7620"/>
                  <wp:docPr id="720627053" name="图片 7206270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627053" name="图片 720627053"/>
                          <pic:cNvPicPr>
                            <a:picLocks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64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1" w:type="dxa"/>
            <w:vMerge w:val="continue"/>
          </w:tcPr>
          <w:p>
            <w:pPr>
              <w:widowControl/>
              <w:spacing w:line="420" w:lineRule="atLeast"/>
              <w:jc w:val="center"/>
              <w:rPr>
                <w14:ligatures w14:val="standardContextu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3" w:type="dxa"/>
          </w:tcPr>
          <w:p>
            <w:pPr>
              <w:widowControl/>
              <w:spacing w:line="420" w:lineRule="atLeast"/>
              <w:jc w:val="left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Tahoma"/>
                <w:color w:val="000000"/>
                <w:kern w:val="0"/>
                <w:szCs w:val="21"/>
              </w:rPr>
              <w:t>3</w:t>
            </w:r>
            <w:r>
              <w:rPr>
                <w:rFonts w:ascii="宋体" w:hAnsi="宋体" w:eastAsia="宋体" w:cs="Tahoma"/>
                <w:color w:val="000000"/>
                <w:kern w:val="0"/>
                <w:szCs w:val="21"/>
              </w:rPr>
              <w:t>7</w:t>
            </w:r>
          </w:p>
        </w:tc>
        <w:tc>
          <w:tcPr>
            <w:tcW w:w="1161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胸针</w:t>
            </w:r>
          </w:p>
        </w:tc>
        <w:tc>
          <w:tcPr>
            <w:tcW w:w="2040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高级锆石猫眼石麦穗胸针</w:t>
            </w:r>
          </w:p>
        </w:tc>
        <w:tc>
          <w:tcPr>
            <w:tcW w:w="608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枚</w:t>
            </w:r>
          </w:p>
        </w:tc>
        <w:tc>
          <w:tcPr>
            <w:tcW w:w="623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1</w:t>
            </w:r>
          </w:p>
        </w:tc>
        <w:tc>
          <w:tcPr>
            <w:tcW w:w="2388" w:type="dxa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  <w:r>
              <w:rPr>
                <w14:ligatures w14:val="standardContextual"/>
              </w:rPr>
              <w:drawing>
                <wp:inline distT="0" distB="0" distL="0" distR="0">
                  <wp:extent cx="1303020" cy="502920"/>
                  <wp:effectExtent l="0" t="0" r="0" b="0"/>
                  <wp:docPr id="1389421222" name="图片 13894212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9421222" name="图片 1389421222"/>
                          <pic:cNvPicPr>
                            <a:picLocks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1" w:type="dxa"/>
            <w:vMerge w:val="continue"/>
          </w:tcPr>
          <w:p>
            <w:pPr>
              <w:widowControl/>
              <w:spacing w:line="420" w:lineRule="atLeast"/>
              <w:jc w:val="center"/>
              <w:rPr>
                <w14:ligatures w14:val="standardContextu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3" w:type="dxa"/>
          </w:tcPr>
          <w:p>
            <w:pPr>
              <w:widowControl/>
              <w:spacing w:line="420" w:lineRule="atLeast"/>
              <w:jc w:val="left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Tahoma"/>
                <w:color w:val="000000"/>
                <w:kern w:val="0"/>
                <w:szCs w:val="21"/>
              </w:rPr>
              <w:t>3</w:t>
            </w:r>
            <w:r>
              <w:rPr>
                <w:rFonts w:ascii="宋体" w:hAnsi="宋体" w:eastAsia="宋体" w:cs="Tahoma"/>
                <w:color w:val="000000"/>
                <w:kern w:val="0"/>
                <w:szCs w:val="21"/>
              </w:rPr>
              <w:t>8</w:t>
            </w:r>
          </w:p>
        </w:tc>
        <w:tc>
          <w:tcPr>
            <w:tcW w:w="1161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男士皮带</w:t>
            </w:r>
          </w:p>
        </w:tc>
        <w:tc>
          <w:tcPr>
            <w:tcW w:w="2040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男士皮带自动扣牛皮商务腰带</w:t>
            </w:r>
          </w:p>
        </w:tc>
        <w:tc>
          <w:tcPr>
            <w:tcW w:w="608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条</w:t>
            </w:r>
          </w:p>
        </w:tc>
        <w:tc>
          <w:tcPr>
            <w:tcW w:w="623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1</w:t>
            </w:r>
          </w:p>
        </w:tc>
        <w:tc>
          <w:tcPr>
            <w:tcW w:w="2388" w:type="dxa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421" w:type="dxa"/>
            <w:vMerge w:val="continue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3" w:type="dxa"/>
          </w:tcPr>
          <w:p>
            <w:pPr>
              <w:widowControl/>
              <w:spacing w:line="420" w:lineRule="atLeast"/>
              <w:jc w:val="left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Tahoma"/>
                <w:color w:val="000000"/>
                <w:kern w:val="0"/>
                <w:szCs w:val="21"/>
              </w:rPr>
              <w:t>3</w:t>
            </w:r>
            <w:r>
              <w:rPr>
                <w:rFonts w:ascii="宋体" w:hAnsi="宋体" w:eastAsia="宋体" w:cs="Tahoma"/>
                <w:color w:val="000000"/>
                <w:kern w:val="0"/>
                <w:szCs w:val="21"/>
              </w:rPr>
              <w:t>9</w:t>
            </w:r>
          </w:p>
        </w:tc>
        <w:tc>
          <w:tcPr>
            <w:tcW w:w="1161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黑色男士皮鞋</w:t>
            </w:r>
          </w:p>
        </w:tc>
        <w:tc>
          <w:tcPr>
            <w:tcW w:w="2040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舒适商务休闲时尚系带皮鞋</w:t>
            </w:r>
            <w:r>
              <w:rPr>
                <w:rFonts w:hint="eastAsia" w:ascii="宋体" w:hAnsi="宋体" w:eastAsia="宋体"/>
                <w:color w:val="000000"/>
                <w:szCs w:val="21"/>
              </w:rPr>
              <w:br w:type="textWrapping"/>
            </w:r>
            <w:r>
              <w:rPr>
                <w:rFonts w:hint="eastAsia" w:ascii="宋体" w:hAnsi="宋体" w:eastAsia="宋体"/>
                <w:color w:val="000000"/>
                <w:szCs w:val="21"/>
              </w:rPr>
              <w:t>尺码：42码</w:t>
            </w:r>
          </w:p>
        </w:tc>
        <w:tc>
          <w:tcPr>
            <w:tcW w:w="608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双</w:t>
            </w:r>
          </w:p>
        </w:tc>
        <w:tc>
          <w:tcPr>
            <w:tcW w:w="623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1</w:t>
            </w:r>
          </w:p>
        </w:tc>
        <w:tc>
          <w:tcPr>
            <w:tcW w:w="2388" w:type="dxa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  <w:r>
              <w:rPr>
                <w14:ligatures w14:val="standardContextual"/>
              </w:rPr>
              <w:drawing>
                <wp:inline distT="0" distB="0" distL="0" distR="0">
                  <wp:extent cx="1310640" cy="739140"/>
                  <wp:effectExtent l="0" t="0" r="3810" b="3810"/>
                  <wp:docPr id="2024340486" name="图片 20243404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4340486" name="图片 2024340486"/>
                          <pic:cNvPicPr>
                            <a:picLocks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64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1" w:type="dxa"/>
            <w:vMerge w:val="continue"/>
          </w:tcPr>
          <w:p>
            <w:pPr>
              <w:widowControl/>
              <w:spacing w:line="420" w:lineRule="atLeast"/>
              <w:jc w:val="center"/>
              <w:rPr>
                <w14:ligatures w14:val="standardContextu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3" w:type="dxa"/>
          </w:tcPr>
          <w:p>
            <w:pPr>
              <w:widowControl/>
              <w:spacing w:line="420" w:lineRule="atLeast"/>
              <w:jc w:val="left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Tahoma"/>
                <w:color w:val="000000"/>
                <w:kern w:val="0"/>
                <w:szCs w:val="21"/>
              </w:rPr>
              <w:t>4</w:t>
            </w:r>
            <w:r>
              <w:rPr>
                <w:rFonts w:ascii="宋体" w:hAnsi="宋体" w:eastAsia="宋体" w:cs="Tahoma"/>
                <w:color w:val="000000"/>
                <w:kern w:val="0"/>
                <w:szCs w:val="21"/>
              </w:rPr>
              <w:t>0</w:t>
            </w:r>
          </w:p>
        </w:tc>
        <w:tc>
          <w:tcPr>
            <w:tcW w:w="1161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男士公文包</w:t>
            </w:r>
          </w:p>
        </w:tc>
        <w:tc>
          <w:tcPr>
            <w:tcW w:w="2040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男包公文包  29*38*5.5cm</w:t>
            </w:r>
            <w:r>
              <w:rPr>
                <w:rFonts w:hint="eastAsia" w:ascii="宋体" w:hAnsi="宋体" w:eastAsia="宋体"/>
                <w:color w:val="000000"/>
                <w:szCs w:val="21"/>
              </w:rPr>
              <w:br w:type="textWrapping"/>
            </w:r>
            <w:r>
              <w:rPr>
                <w:rFonts w:hint="eastAsia" w:ascii="宋体" w:hAnsi="宋体" w:eastAsia="宋体"/>
                <w:color w:val="000000"/>
                <w:szCs w:val="21"/>
              </w:rPr>
              <w:t>颜色：黑色</w:t>
            </w:r>
          </w:p>
        </w:tc>
        <w:tc>
          <w:tcPr>
            <w:tcW w:w="608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个</w:t>
            </w:r>
          </w:p>
        </w:tc>
        <w:tc>
          <w:tcPr>
            <w:tcW w:w="623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1</w:t>
            </w:r>
          </w:p>
        </w:tc>
        <w:tc>
          <w:tcPr>
            <w:tcW w:w="2388" w:type="dxa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  <w:r>
              <w:rPr>
                <w14:ligatures w14:val="standardContextual"/>
              </w:rPr>
              <w:drawing>
                <wp:inline distT="0" distB="0" distL="0" distR="0">
                  <wp:extent cx="1333500" cy="617220"/>
                  <wp:effectExtent l="0" t="0" r="0" b="0"/>
                  <wp:docPr id="568504498" name="图片 5685044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504498" name="图片 568504498"/>
                          <pic:cNvPicPr>
                            <a:picLocks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1" w:type="dxa"/>
            <w:vMerge w:val="continue"/>
          </w:tcPr>
          <w:p>
            <w:pPr>
              <w:widowControl/>
              <w:spacing w:line="420" w:lineRule="atLeast"/>
              <w:jc w:val="center"/>
              <w:rPr>
                <w14:ligatures w14:val="standardContextu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3" w:type="dxa"/>
          </w:tcPr>
          <w:p>
            <w:pPr>
              <w:widowControl/>
              <w:spacing w:line="420" w:lineRule="atLeast"/>
              <w:jc w:val="left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Tahoma"/>
                <w:color w:val="000000"/>
                <w:kern w:val="0"/>
                <w:szCs w:val="21"/>
              </w:rPr>
              <w:t>4</w:t>
            </w:r>
            <w:r>
              <w:rPr>
                <w:rFonts w:ascii="宋体" w:hAnsi="宋体" w:eastAsia="宋体" w:cs="Tahom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161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领带夹</w:t>
            </w:r>
          </w:p>
        </w:tc>
        <w:tc>
          <w:tcPr>
            <w:tcW w:w="2040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银色金属领带夹，长6cm，宽0.6cm</w:t>
            </w:r>
          </w:p>
        </w:tc>
        <w:tc>
          <w:tcPr>
            <w:tcW w:w="608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个</w:t>
            </w:r>
          </w:p>
        </w:tc>
        <w:tc>
          <w:tcPr>
            <w:tcW w:w="623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1</w:t>
            </w:r>
          </w:p>
        </w:tc>
        <w:tc>
          <w:tcPr>
            <w:tcW w:w="2388" w:type="dxa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  <w:r>
              <w:rPr>
                <w14:ligatures w14:val="standardContextual"/>
              </w:rPr>
              <w:drawing>
                <wp:inline distT="0" distB="0" distL="0" distR="0">
                  <wp:extent cx="1348740" cy="670560"/>
                  <wp:effectExtent l="0" t="0" r="3810" b="0"/>
                  <wp:docPr id="673162026" name="图片 6731620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3162026" name="图片 673162026"/>
                          <pic:cNvPicPr>
                            <a:picLocks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74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1" w:type="dxa"/>
            <w:vMerge w:val="continue"/>
          </w:tcPr>
          <w:p>
            <w:pPr>
              <w:widowControl/>
              <w:spacing w:line="420" w:lineRule="atLeast"/>
              <w:jc w:val="center"/>
              <w:rPr>
                <w14:ligatures w14:val="standardContextu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3" w:type="dxa"/>
          </w:tcPr>
          <w:p>
            <w:pPr>
              <w:widowControl/>
              <w:spacing w:line="420" w:lineRule="atLeast"/>
              <w:jc w:val="left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Tahoma"/>
                <w:color w:val="000000"/>
                <w:kern w:val="0"/>
                <w:szCs w:val="21"/>
              </w:rPr>
              <w:t>4</w:t>
            </w:r>
            <w:r>
              <w:rPr>
                <w:rFonts w:ascii="宋体" w:hAnsi="宋体" w:eastAsia="宋体" w:cs="Tahom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161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茶杯</w:t>
            </w:r>
          </w:p>
        </w:tc>
        <w:tc>
          <w:tcPr>
            <w:tcW w:w="2040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茶杯 办公杯陶瓷杯，容量360ml</w:t>
            </w:r>
            <w:r>
              <w:rPr>
                <w:rFonts w:hint="eastAsia" w:ascii="宋体" w:hAnsi="宋体" w:eastAsia="宋体"/>
                <w:color w:val="000000"/>
                <w:szCs w:val="21"/>
              </w:rPr>
              <w:br w:type="textWrapping"/>
            </w:r>
            <w:r>
              <w:rPr>
                <w:rFonts w:hint="eastAsia" w:ascii="宋体" w:hAnsi="宋体" w:eastAsia="宋体"/>
                <w:color w:val="000000"/>
                <w:szCs w:val="21"/>
              </w:rPr>
              <w:t>颜色：金边1号办公杯</w:t>
            </w:r>
          </w:p>
        </w:tc>
        <w:tc>
          <w:tcPr>
            <w:tcW w:w="608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个</w:t>
            </w:r>
          </w:p>
        </w:tc>
        <w:tc>
          <w:tcPr>
            <w:tcW w:w="623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2</w:t>
            </w:r>
          </w:p>
        </w:tc>
        <w:tc>
          <w:tcPr>
            <w:tcW w:w="2388" w:type="dxa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  <w:r>
              <w:rPr>
                <w14:ligatures w14:val="standardContextual"/>
              </w:rPr>
              <w:drawing>
                <wp:inline distT="0" distB="0" distL="0" distR="0">
                  <wp:extent cx="1272540" cy="624840"/>
                  <wp:effectExtent l="0" t="0" r="3810" b="3810"/>
                  <wp:docPr id="1055989789" name="图片 10559897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5989789" name="图片 1055989789"/>
                          <pic:cNvPicPr>
                            <a:picLocks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54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1" w:type="dxa"/>
            <w:vMerge w:val="continue"/>
          </w:tcPr>
          <w:p>
            <w:pPr>
              <w:widowControl/>
              <w:spacing w:line="420" w:lineRule="atLeast"/>
              <w:jc w:val="center"/>
              <w:rPr>
                <w14:ligatures w14:val="standardContextu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3" w:type="dxa"/>
          </w:tcPr>
          <w:p>
            <w:pPr>
              <w:widowControl/>
              <w:spacing w:line="420" w:lineRule="atLeast"/>
              <w:jc w:val="left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Tahoma"/>
                <w:color w:val="000000"/>
                <w:kern w:val="0"/>
                <w:szCs w:val="21"/>
              </w:rPr>
              <w:t>4</w:t>
            </w:r>
            <w:r>
              <w:rPr>
                <w:rFonts w:ascii="宋体" w:hAnsi="宋体" w:eastAsia="宋体" w:cs="Tahom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1161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茶盘</w:t>
            </w:r>
          </w:p>
        </w:tc>
        <w:tc>
          <w:tcPr>
            <w:tcW w:w="2040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紫丁香茶盘托盘,343*243*24mm</w:t>
            </w:r>
            <w:r>
              <w:rPr>
                <w:rFonts w:hint="eastAsia" w:ascii="宋体" w:hAnsi="宋体" w:eastAsia="宋体"/>
                <w:color w:val="000000"/>
                <w:szCs w:val="21"/>
              </w:rPr>
              <w:br w:type="textWrapping"/>
            </w:r>
            <w:r>
              <w:rPr>
                <w:rFonts w:hint="eastAsia" w:ascii="宋体" w:hAnsi="宋体" w:eastAsia="宋体"/>
                <w:color w:val="000000"/>
                <w:szCs w:val="21"/>
              </w:rPr>
              <w:t>颜色：黑檀仿木触感</w:t>
            </w:r>
          </w:p>
        </w:tc>
        <w:tc>
          <w:tcPr>
            <w:tcW w:w="608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个</w:t>
            </w:r>
          </w:p>
        </w:tc>
        <w:tc>
          <w:tcPr>
            <w:tcW w:w="623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1</w:t>
            </w:r>
          </w:p>
        </w:tc>
        <w:tc>
          <w:tcPr>
            <w:tcW w:w="2388" w:type="dxa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  <w:r>
              <w:rPr>
                <w14:ligatures w14:val="standardContextual"/>
              </w:rPr>
              <w:drawing>
                <wp:inline distT="0" distB="0" distL="0" distR="0">
                  <wp:extent cx="1341120" cy="609600"/>
                  <wp:effectExtent l="0" t="0" r="0" b="0"/>
                  <wp:docPr id="1289555620" name="图片 12895556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9555620" name="图片 1289555620"/>
                          <pic:cNvPicPr>
                            <a:picLocks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2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1" w:type="dxa"/>
            <w:vMerge w:val="continue"/>
          </w:tcPr>
          <w:p>
            <w:pPr>
              <w:widowControl/>
              <w:spacing w:line="420" w:lineRule="atLeast"/>
              <w:jc w:val="center"/>
              <w:rPr>
                <w14:ligatures w14:val="standardContextu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3" w:type="dxa"/>
          </w:tcPr>
          <w:p>
            <w:pPr>
              <w:widowControl/>
              <w:spacing w:line="420" w:lineRule="atLeast"/>
              <w:jc w:val="left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Tahoma"/>
                <w:color w:val="000000"/>
                <w:kern w:val="0"/>
                <w:szCs w:val="21"/>
              </w:rPr>
              <w:t>4</w:t>
            </w:r>
            <w:r>
              <w:rPr>
                <w:rFonts w:ascii="宋体" w:hAnsi="宋体" w:eastAsia="宋体" w:cs="Tahom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1161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席卡</w:t>
            </w:r>
          </w:p>
        </w:tc>
        <w:tc>
          <w:tcPr>
            <w:tcW w:w="2040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亚克力会议桌牌台卡,透明塑料,内页9*19.3cm</w:t>
            </w:r>
          </w:p>
        </w:tc>
        <w:tc>
          <w:tcPr>
            <w:tcW w:w="608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个</w:t>
            </w:r>
          </w:p>
        </w:tc>
        <w:tc>
          <w:tcPr>
            <w:tcW w:w="623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4</w:t>
            </w:r>
          </w:p>
        </w:tc>
        <w:tc>
          <w:tcPr>
            <w:tcW w:w="2388" w:type="dxa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421" w:type="dxa"/>
            <w:vMerge w:val="continue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3" w:type="dxa"/>
          </w:tcPr>
          <w:p>
            <w:pPr>
              <w:widowControl/>
              <w:spacing w:line="420" w:lineRule="atLeast"/>
              <w:jc w:val="left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Tahoma"/>
                <w:color w:val="000000"/>
                <w:kern w:val="0"/>
                <w:szCs w:val="21"/>
              </w:rPr>
              <w:t>4</w:t>
            </w:r>
            <w:r>
              <w:rPr>
                <w:rFonts w:ascii="宋体" w:hAnsi="宋体" w:eastAsia="宋体" w:cs="Tahom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1161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西餐餐具</w:t>
            </w:r>
          </w:p>
        </w:tc>
        <w:tc>
          <w:tcPr>
            <w:tcW w:w="2040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西餐餐具五件套，主餐刀、主餐叉、主餐勺、甜品叉、茶勺。</w:t>
            </w:r>
          </w:p>
        </w:tc>
        <w:tc>
          <w:tcPr>
            <w:tcW w:w="608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套</w:t>
            </w:r>
          </w:p>
        </w:tc>
        <w:tc>
          <w:tcPr>
            <w:tcW w:w="623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1</w:t>
            </w:r>
          </w:p>
        </w:tc>
        <w:tc>
          <w:tcPr>
            <w:tcW w:w="2388" w:type="dxa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  <w:r>
              <w:rPr>
                <w14:ligatures w14:val="standardContextual"/>
              </w:rPr>
              <w:drawing>
                <wp:inline distT="0" distB="0" distL="0" distR="0">
                  <wp:extent cx="1310640" cy="548640"/>
                  <wp:effectExtent l="0" t="0" r="3810" b="3810"/>
                  <wp:docPr id="1687969559" name="图片 16879695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7969559" name="图片 1687969559"/>
                          <pic:cNvPicPr>
                            <a:picLocks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64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1" w:type="dxa"/>
            <w:vMerge w:val="continue"/>
          </w:tcPr>
          <w:p>
            <w:pPr>
              <w:widowControl/>
              <w:spacing w:line="420" w:lineRule="atLeast"/>
              <w:jc w:val="center"/>
              <w:rPr>
                <w14:ligatures w14:val="standardContextu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3" w:type="dxa"/>
          </w:tcPr>
          <w:p>
            <w:pPr>
              <w:widowControl/>
              <w:spacing w:line="420" w:lineRule="atLeast"/>
              <w:jc w:val="left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Tahoma"/>
                <w:color w:val="000000"/>
                <w:kern w:val="0"/>
                <w:szCs w:val="21"/>
              </w:rPr>
              <w:t>4</w:t>
            </w:r>
            <w:r>
              <w:rPr>
                <w:rFonts w:ascii="宋体" w:hAnsi="宋体" w:eastAsia="宋体" w:cs="Tahoma"/>
                <w:color w:val="000000"/>
                <w:kern w:val="0"/>
                <w:szCs w:val="21"/>
              </w:rPr>
              <w:t>6</w:t>
            </w:r>
          </w:p>
        </w:tc>
        <w:tc>
          <w:tcPr>
            <w:tcW w:w="1161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西餐餐盘</w:t>
            </w:r>
          </w:p>
        </w:tc>
        <w:tc>
          <w:tcPr>
            <w:tcW w:w="2040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牛排餐盘，小号8.5英寸</w:t>
            </w:r>
          </w:p>
        </w:tc>
        <w:tc>
          <w:tcPr>
            <w:tcW w:w="608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个</w:t>
            </w:r>
          </w:p>
        </w:tc>
        <w:tc>
          <w:tcPr>
            <w:tcW w:w="623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1</w:t>
            </w:r>
          </w:p>
        </w:tc>
        <w:tc>
          <w:tcPr>
            <w:tcW w:w="2388" w:type="dxa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421" w:type="dxa"/>
            <w:vMerge w:val="continue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3" w:type="dxa"/>
          </w:tcPr>
          <w:p>
            <w:pPr>
              <w:widowControl/>
              <w:spacing w:line="420" w:lineRule="atLeast"/>
              <w:jc w:val="left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Tahoma"/>
                <w:color w:val="000000"/>
                <w:kern w:val="0"/>
                <w:szCs w:val="21"/>
              </w:rPr>
              <w:t>4</w:t>
            </w:r>
            <w:r>
              <w:rPr>
                <w:rFonts w:ascii="宋体" w:hAnsi="宋体" w:eastAsia="宋体" w:cs="Tahoma"/>
                <w:color w:val="000000"/>
                <w:kern w:val="0"/>
                <w:szCs w:val="21"/>
              </w:rPr>
              <w:t>7</w:t>
            </w:r>
          </w:p>
        </w:tc>
        <w:tc>
          <w:tcPr>
            <w:tcW w:w="1161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西餐餐巾</w:t>
            </w:r>
          </w:p>
        </w:tc>
        <w:tc>
          <w:tcPr>
            <w:tcW w:w="2040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欧式酒店西餐厅餐巾，46*46cm</w:t>
            </w:r>
            <w:r>
              <w:rPr>
                <w:rFonts w:hint="eastAsia" w:ascii="宋体" w:hAnsi="宋体" w:eastAsia="宋体"/>
                <w:color w:val="000000"/>
                <w:szCs w:val="21"/>
              </w:rPr>
              <w:br w:type="textWrapping"/>
            </w:r>
            <w:r>
              <w:rPr>
                <w:rFonts w:hint="eastAsia" w:ascii="宋体" w:hAnsi="宋体" w:eastAsia="宋体"/>
                <w:color w:val="000000"/>
                <w:szCs w:val="21"/>
              </w:rPr>
              <w:t>颜色：托里诺餐巾-湖蓝色-不含扣</w:t>
            </w:r>
          </w:p>
        </w:tc>
        <w:tc>
          <w:tcPr>
            <w:tcW w:w="608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个</w:t>
            </w:r>
          </w:p>
        </w:tc>
        <w:tc>
          <w:tcPr>
            <w:tcW w:w="623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1</w:t>
            </w:r>
          </w:p>
        </w:tc>
        <w:tc>
          <w:tcPr>
            <w:tcW w:w="2388" w:type="dxa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421" w:type="dxa"/>
            <w:vMerge w:val="continue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3" w:type="dxa"/>
          </w:tcPr>
          <w:p>
            <w:pPr>
              <w:widowControl/>
              <w:spacing w:line="420" w:lineRule="atLeast"/>
              <w:jc w:val="left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Tahoma"/>
                <w:color w:val="000000"/>
                <w:kern w:val="0"/>
                <w:szCs w:val="21"/>
              </w:rPr>
              <w:t>4</w:t>
            </w:r>
            <w:r>
              <w:rPr>
                <w:rFonts w:ascii="宋体" w:hAnsi="宋体" w:eastAsia="宋体" w:cs="Tahoma"/>
                <w:color w:val="000000"/>
                <w:kern w:val="0"/>
                <w:szCs w:val="21"/>
              </w:rPr>
              <w:t>8</w:t>
            </w:r>
          </w:p>
        </w:tc>
        <w:tc>
          <w:tcPr>
            <w:tcW w:w="1161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咖啡杯（杯-碟-勺）</w:t>
            </w:r>
          </w:p>
        </w:tc>
        <w:tc>
          <w:tcPr>
            <w:tcW w:w="2040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欧式咖啡杯</w:t>
            </w:r>
            <w:r>
              <w:rPr>
                <w:rFonts w:hint="eastAsia" w:ascii="宋体" w:hAnsi="宋体" w:eastAsia="宋体"/>
                <w:color w:val="000000"/>
                <w:szCs w:val="21"/>
              </w:rPr>
              <w:br w:type="textWrapping"/>
            </w:r>
            <w:r>
              <w:rPr>
                <w:rFonts w:hint="eastAsia" w:ascii="宋体" w:hAnsi="宋体" w:eastAsia="宋体"/>
                <w:color w:val="000000"/>
                <w:szCs w:val="21"/>
              </w:rPr>
              <w:t>颜色：描金-杯-碟-勺（金勺）</w:t>
            </w:r>
          </w:p>
        </w:tc>
        <w:tc>
          <w:tcPr>
            <w:tcW w:w="608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套</w:t>
            </w:r>
          </w:p>
        </w:tc>
        <w:tc>
          <w:tcPr>
            <w:tcW w:w="623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1</w:t>
            </w:r>
          </w:p>
        </w:tc>
        <w:tc>
          <w:tcPr>
            <w:tcW w:w="2388" w:type="dxa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421" w:type="dxa"/>
            <w:vMerge w:val="continue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3" w:type="dxa"/>
          </w:tcPr>
          <w:p>
            <w:pPr>
              <w:widowControl/>
              <w:spacing w:line="420" w:lineRule="atLeast"/>
              <w:jc w:val="left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Tahoma"/>
                <w:color w:val="000000"/>
                <w:kern w:val="0"/>
                <w:szCs w:val="21"/>
              </w:rPr>
              <w:t>4</w:t>
            </w:r>
            <w:r>
              <w:rPr>
                <w:rFonts w:ascii="宋体" w:hAnsi="宋体" w:eastAsia="宋体" w:cs="Tahoma"/>
                <w:color w:val="000000"/>
                <w:kern w:val="0"/>
                <w:szCs w:val="21"/>
              </w:rPr>
              <w:t>9</w:t>
            </w:r>
          </w:p>
        </w:tc>
        <w:tc>
          <w:tcPr>
            <w:tcW w:w="1161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男士西服套装（西服+西裤+马甲+衬衫+领带）</w:t>
            </w:r>
          </w:p>
        </w:tc>
        <w:tc>
          <w:tcPr>
            <w:tcW w:w="2040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西服套装男士</w:t>
            </w:r>
            <w:r>
              <w:rPr>
                <w:rFonts w:hint="eastAsia" w:ascii="宋体" w:hAnsi="宋体" w:eastAsia="宋体"/>
                <w:color w:val="000000"/>
                <w:szCs w:val="21"/>
              </w:rPr>
              <w:br w:type="textWrapping"/>
            </w:r>
            <w:r>
              <w:rPr>
                <w:rFonts w:hint="eastAsia" w:ascii="宋体" w:hAnsi="宋体" w:eastAsia="宋体"/>
                <w:color w:val="000000"/>
                <w:szCs w:val="21"/>
              </w:rPr>
              <w:t xml:space="preserve"> 尺码：5XL</w:t>
            </w:r>
          </w:p>
        </w:tc>
        <w:tc>
          <w:tcPr>
            <w:tcW w:w="608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件</w:t>
            </w:r>
          </w:p>
        </w:tc>
        <w:tc>
          <w:tcPr>
            <w:tcW w:w="623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1</w:t>
            </w:r>
          </w:p>
        </w:tc>
        <w:tc>
          <w:tcPr>
            <w:tcW w:w="2388" w:type="dxa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  <w:r>
              <w:rPr>
                <w14:ligatures w14:val="standardContextual"/>
              </w:rPr>
              <w:drawing>
                <wp:inline distT="0" distB="0" distL="0" distR="0">
                  <wp:extent cx="1318260" cy="350520"/>
                  <wp:effectExtent l="0" t="0" r="0" b="0"/>
                  <wp:docPr id="1324410854" name="图片 13244108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4410854" name="图片 1324410854"/>
                          <pic:cNvPicPr>
                            <a:picLocks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260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1" w:type="dxa"/>
            <w:vMerge w:val="restart"/>
          </w:tcPr>
          <w:p>
            <w:pPr>
              <w:widowControl/>
              <w:spacing w:line="420" w:lineRule="atLeast"/>
              <w:jc w:val="center"/>
              <w:rPr>
                <w14:ligatures w14:val="standardContextual"/>
              </w:rPr>
            </w:pPr>
          </w:p>
          <w:p>
            <w:pPr>
              <w:widowControl/>
              <w:spacing w:line="420" w:lineRule="atLeast"/>
              <w:jc w:val="center"/>
              <w:rPr>
                <w14:ligatures w14:val="standardContextual"/>
              </w:rPr>
            </w:pPr>
          </w:p>
          <w:p>
            <w:pPr>
              <w:widowControl/>
              <w:spacing w:line="420" w:lineRule="atLeast"/>
              <w:jc w:val="center"/>
              <w:rPr>
                <w14:ligatures w14:val="standardContextual"/>
              </w:rPr>
            </w:pPr>
          </w:p>
          <w:p>
            <w:pPr>
              <w:widowControl/>
              <w:spacing w:line="420" w:lineRule="atLeast"/>
              <w:jc w:val="center"/>
              <w:rPr>
                <w14:ligatures w14:val="standardContextual"/>
              </w:rPr>
            </w:pPr>
          </w:p>
          <w:p>
            <w:pPr>
              <w:widowControl/>
              <w:spacing w:line="420" w:lineRule="atLeast"/>
              <w:jc w:val="center"/>
              <w:rPr>
                <w14:ligatures w14:val="standardContextual"/>
              </w:rPr>
            </w:pPr>
          </w:p>
          <w:p>
            <w:pPr>
              <w:widowControl/>
              <w:spacing w:line="420" w:lineRule="atLeast"/>
              <w:jc w:val="center"/>
              <w:rPr>
                <w14:ligatures w14:val="standardContextual"/>
              </w:rPr>
            </w:pPr>
          </w:p>
          <w:p>
            <w:pPr>
              <w:widowControl/>
              <w:spacing w:line="420" w:lineRule="atLeast"/>
              <w:jc w:val="center"/>
              <w:rPr>
                <w14:ligatures w14:val="standardContextual"/>
              </w:rPr>
            </w:pPr>
          </w:p>
          <w:p>
            <w:pPr>
              <w:widowControl/>
              <w:spacing w:line="420" w:lineRule="atLeast"/>
              <w:jc w:val="center"/>
              <w:rPr>
                <w14:ligatures w14:val="standardContextual"/>
              </w:rPr>
            </w:pPr>
          </w:p>
          <w:p>
            <w:pPr>
              <w:widowControl/>
              <w:spacing w:line="420" w:lineRule="atLeast"/>
              <w:jc w:val="center"/>
              <w:rPr>
                <w14:ligatures w14:val="standardContextual"/>
              </w:rPr>
            </w:pPr>
          </w:p>
          <w:p>
            <w:pPr>
              <w:widowControl/>
              <w:spacing w:line="420" w:lineRule="atLeast"/>
              <w:jc w:val="center"/>
              <w:rPr>
                <w14:ligatures w14:val="standardContextual"/>
              </w:rPr>
            </w:pPr>
          </w:p>
          <w:p>
            <w:pPr>
              <w:widowControl/>
              <w:spacing w:line="420" w:lineRule="atLeast"/>
              <w:jc w:val="center"/>
              <w:rPr>
                <w14:ligatures w14:val="standardContextual"/>
              </w:rPr>
            </w:pPr>
          </w:p>
          <w:p>
            <w:pPr>
              <w:widowControl/>
              <w:spacing w:line="420" w:lineRule="atLeast"/>
              <w:jc w:val="center"/>
              <w:rPr>
                <w14:ligatures w14:val="standardContextual"/>
              </w:rPr>
            </w:pPr>
          </w:p>
          <w:p>
            <w:pPr>
              <w:widowControl/>
              <w:spacing w:line="420" w:lineRule="atLeast"/>
              <w:jc w:val="center"/>
              <w:rPr>
                <w14:ligatures w14:val="standardContextual"/>
              </w:rPr>
            </w:pPr>
            <w:r>
              <w:rPr>
                <w:rFonts w:hint="eastAsia"/>
                <w14:ligatures w14:val="standardContextual"/>
              </w:rPr>
              <w:t>吴柯侑</w:t>
            </w:r>
          </w:p>
          <w:p>
            <w:pPr>
              <w:widowControl/>
              <w:spacing w:line="420" w:lineRule="atLeast"/>
              <w:jc w:val="center"/>
              <w:rPr>
                <w14:ligatures w14:val="standardContextual"/>
              </w:rPr>
            </w:pPr>
            <w:r>
              <w:rPr>
                <w:rFonts w:hint="eastAsia"/>
                <w14:ligatures w14:val="standardContextual"/>
              </w:rPr>
              <w:t>1</w:t>
            </w:r>
            <w:r>
              <w:rPr>
                <w14:ligatures w14:val="standardContextual"/>
              </w:rPr>
              <w:t>5252882352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3" w:type="dxa"/>
          </w:tcPr>
          <w:p>
            <w:pPr>
              <w:widowControl/>
              <w:spacing w:line="420" w:lineRule="atLeast"/>
              <w:jc w:val="left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Tahoma"/>
                <w:color w:val="000000"/>
                <w:kern w:val="0"/>
                <w:szCs w:val="21"/>
              </w:rPr>
              <w:t>5</w:t>
            </w:r>
            <w:r>
              <w:rPr>
                <w:rFonts w:ascii="宋体" w:hAnsi="宋体" w:eastAsia="宋体" w:cs="Tahoma"/>
                <w:color w:val="000000"/>
                <w:kern w:val="0"/>
                <w:szCs w:val="21"/>
              </w:rPr>
              <w:t>0</w:t>
            </w:r>
          </w:p>
        </w:tc>
        <w:tc>
          <w:tcPr>
            <w:tcW w:w="1161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女生黑色西服套装（西装+裙子+裤子+衬衫+马甲） 6XL码</w:t>
            </w:r>
          </w:p>
        </w:tc>
        <w:tc>
          <w:tcPr>
            <w:tcW w:w="2040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小西装女外套职业装</w:t>
            </w:r>
            <w:r>
              <w:rPr>
                <w:rFonts w:hint="eastAsia" w:ascii="宋体" w:hAnsi="宋体" w:eastAsia="宋体"/>
                <w:color w:val="000000"/>
                <w:szCs w:val="21"/>
              </w:rPr>
              <w:br w:type="textWrapping"/>
            </w:r>
            <w:r>
              <w:rPr>
                <w:rFonts w:hint="eastAsia" w:ascii="宋体" w:hAnsi="宋体" w:eastAsia="宋体"/>
                <w:color w:val="000000"/>
                <w:szCs w:val="21"/>
              </w:rPr>
              <w:t>尺码：6XL</w:t>
            </w:r>
          </w:p>
        </w:tc>
        <w:tc>
          <w:tcPr>
            <w:tcW w:w="608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件</w:t>
            </w:r>
          </w:p>
        </w:tc>
        <w:tc>
          <w:tcPr>
            <w:tcW w:w="623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1</w:t>
            </w:r>
          </w:p>
        </w:tc>
        <w:tc>
          <w:tcPr>
            <w:tcW w:w="2388" w:type="dxa"/>
          </w:tcPr>
          <w:p>
            <w:pPr>
              <w:widowControl/>
              <w:spacing w:line="420" w:lineRule="atLeast"/>
              <w:rPr>
                <w:color w:val="000000"/>
                <w:sz w:val="16"/>
                <w:szCs w:val="16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39370</wp:posOffset>
                  </wp:positionV>
                  <wp:extent cx="1295400" cy="1043940"/>
                  <wp:effectExtent l="0" t="0" r="0" b="3810"/>
                  <wp:wrapTight wrapText="bothSides">
                    <wp:wrapPolygon>
                      <wp:start x="0" y="0"/>
                      <wp:lineTo x="0" y="21285"/>
                      <wp:lineTo x="21282" y="21285"/>
                      <wp:lineTo x="21282" y="0"/>
                      <wp:lineTo x="0" y="0"/>
                    </wp:wrapPolygon>
                  </wp:wrapTight>
                  <wp:docPr id="1559030211" name="图片 15590302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9030211" name="图片 1559030211"/>
                          <pic:cNvPicPr>
                            <a:picLocks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1" w:type="dxa"/>
            <w:vMerge w:val="continue"/>
          </w:tcPr>
          <w:p>
            <w:pPr>
              <w:widowControl/>
              <w:spacing w:line="420" w:lineRule="atLeast"/>
              <w:rPr>
                <w14:ligatures w14:val="standardContextu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3" w:type="dxa"/>
          </w:tcPr>
          <w:p>
            <w:pPr>
              <w:widowControl/>
              <w:spacing w:line="420" w:lineRule="atLeast"/>
              <w:jc w:val="left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Tahoma"/>
                <w:color w:val="000000"/>
                <w:kern w:val="0"/>
                <w:szCs w:val="21"/>
              </w:rPr>
              <w:t>5</w:t>
            </w:r>
            <w:r>
              <w:rPr>
                <w:rFonts w:ascii="宋体" w:hAnsi="宋体" w:eastAsia="宋体" w:cs="Tahom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161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马克笔套装</w:t>
            </w:r>
          </w:p>
        </w:tc>
        <w:tc>
          <w:tcPr>
            <w:tcW w:w="2040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马克笔80色水彩笔动漫双头彩笔油性画笔套装</w:t>
            </w:r>
          </w:p>
        </w:tc>
        <w:tc>
          <w:tcPr>
            <w:tcW w:w="608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套</w:t>
            </w:r>
          </w:p>
        </w:tc>
        <w:tc>
          <w:tcPr>
            <w:tcW w:w="623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1</w:t>
            </w:r>
          </w:p>
        </w:tc>
        <w:tc>
          <w:tcPr>
            <w:tcW w:w="2388" w:type="dxa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421" w:type="dxa"/>
            <w:vMerge w:val="continue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3" w:type="dxa"/>
          </w:tcPr>
          <w:p>
            <w:pPr>
              <w:widowControl/>
              <w:spacing w:line="420" w:lineRule="atLeast"/>
              <w:jc w:val="left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Tahoma"/>
                <w:color w:val="000000"/>
                <w:kern w:val="0"/>
                <w:szCs w:val="21"/>
              </w:rPr>
              <w:t>5</w:t>
            </w:r>
            <w:r>
              <w:rPr>
                <w:rFonts w:ascii="宋体" w:hAnsi="宋体" w:eastAsia="宋体" w:cs="Tahom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161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马克笔POP笔</w:t>
            </w:r>
          </w:p>
        </w:tc>
        <w:tc>
          <w:tcPr>
            <w:tcW w:w="2040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20MM，12支装，MK810-20</w:t>
            </w:r>
          </w:p>
        </w:tc>
        <w:tc>
          <w:tcPr>
            <w:tcW w:w="608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组</w:t>
            </w:r>
          </w:p>
        </w:tc>
        <w:tc>
          <w:tcPr>
            <w:tcW w:w="623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1</w:t>
            </w:r>
          </w:p>
        </w:tc>
        <w:tc>
          <w:tcPr>
            <w:tcW w:w="2388" w:type="dxa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421" w:type="dxa"/>
            <w:vMerge w:val="continue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3" w:type="dxa"/>
          </w:tcPr>
          <w:p>
            <w:pPr>
              <w:widowControl/>
              <w:spacing w:line="420" w:lineRule="atLeast"/>
              <w:jc w:val="left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Tahoma"/>
                <w:color w:val="000000"/>
                <w:kern w:val="0"/>
                <w:szCs w:val="21"/>
              </w:rPr>
              <w:t>5</w:t>
            </w:r>
            <w:r>
              <w:rPr>
                <w:rFonts w:ascii="宋体" w:hAnsi="宋体" w:eastAsia="宋体" w:cs="Tahom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1161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POP笔唛克笔补充液</w:t>
            </w:r>
          </w:p>
        </w:tc>
        <w:tc>
          <w:tcPr>
            <w:tcW w:w="2040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25cc，橙色</w:t>
            </w:r>
          </w:p>
        </w:tc>
        <w:tc>
          <w:tcPr>
            <w:tcW w:w="608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个</w:t>
            </w:r>
          </w:p>
        </w:tc>
        <w:tc>
          <w:tcPr>
            <w:tcW w:w="623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1</w:t>
            </w:r>
          </w:p>
        </w:tc>
        <w:tc>
          <w:tcPr>
            <w:tcW w:w="2388" w:type="dxa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421" w:type="dxa"/>
            <w:vMerge w:val="continue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3" w:type="dxa"/>
          </w:tcPr>
          <w:p>
            <w:pPr>
              <w:widowControl/>
              <w:spacing w:line="420" w:lineRule="atLeast"/>
              <w:jc w:val="left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Tahoma"/>
                <w:color w:val="000000"/>
                <w:kern w:val="0"/>
                <w:szCs w:val="21"/>
              </w:rPr>
              <w:t>5</w:t>
            </w:r>
            <w:r>
              <w:rPr>
                <w:rFonts w:ascii="宋体" w:hAnsi="宋体" w:eastAsia="宋体" w:cs="Tahom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1161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POP笔唛克笔补充液</w:t>
            </w:r>
          </w:p>
        </w:tc>
        <w:tc>
          <w:tcPr>
            <w:tcW w:w="2040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25cc，黄色</w:t>
            </w:r>
          </w:p>
        </w:tc>
        <w:tc>
          <w:tcPr>
            <w:tcW w:w="608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个</w:t>
            </w:r>
          </w:p>
        </w:tc>
        <w:tc>
          <w:tcPr>
            <w:tcW w:w="623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1</w:t>
            </w:r>
          </w:p>
        </w:tc>
        <w:tc>
          <w:tcPr>
            <w:tcW w:w="2388" w:type="dxa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421" w:type="dxa"/>
            <w:vMerge w:val="continue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3" w:type="dxa"/>
          </w:tcPr>
          <w:p>
            <w:pPr>
              <w:widowControl/>
              <w:spacing w:line="420" w:lineRule="atLeast"/>
              <w:jc w:val="left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Tahoma"/>
                <w:color w:val="000000"/>
                <w:kern w:val="0"/>
                <w:szCs w:val="21"/>
              </w:rPr>
              <w:t>5</w:t>
            </w:r>
            <w:r>
              <w:rPr>
                <w:rFonts w:ascii="宋体" w:hAnsi="宋体" w:eastAsia="宋体" w:cs="Tahom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1161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POP笔唛克笔补充液</w:t>
            </w:r>
          </w:p>
        </w:tc>
        <w:tc>
          <w:tcPr>
            <w:tcW w:w="2040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25cc，咖啡色</w:t>
            </w:r>
          </w:p>
        </w:tc>
        <w:tc>
          <w:tcPr>
            <w:tcW w:w="608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个</w:t>
            </w:r>
          </w:p>
        </w:tc>
        <w:tc>
          <w:tcPr>
            <w:tcW w:w="623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1</w:t>
            </w:r>
          </w:p>
        </w:tc>
        <w:tc>
          <w:tcPr>
            <w:tcW w:w="2388" w:type="dxa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421" w:type="dxa"/>
            <w:vMerge w:val="continue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3" w:type="dxa"/>
          </w:tcPr>
          <w:p>
            <w:pPr>
              <w:widowControl/>
              <w:spacing w:line="420" w:lineRule="atLeast"/>
              <w:jc w:val="left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Tahoma"/>
                <w:color w:val="000000"/>
                <w:kern w:val="0"/>
                <w:szCs w:val="21"/>
              </w:rPr>
              <w:t>5</w:t>
            </w:r>
            <w:r>
              <w:rPr>
                <w:rFonts w:ascii="宋体" w:hAnsi="宋体" w:eastAsia="宋体" w:cs="Tahoma"/>
                <w:color w:val="000000"/>
                <w:kern w:val="0"/>
                <w:szCs w:val="21"/>
              </w:rPr>
              <w:t>6</w:t>
            </w:r>
          </w:p>
        </w:tc>
        <w:tc>
          <w:tcPr>
            <w:tcW w:w="1161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POP笔唛克笔补充液</w:t>
            </w:r>
          </w:p>
        </w:tc>
        <w:tc>
          <w:tcPr>
            <w:tcW w:w="2040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25cc，浅绿色</w:t>
            </w:r>
          </w:p>
        </w:tc>
        <w:tc>
          <w:tcPr>
            <w:tcW w:w="608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个</w:t>
            </w:r>
          </w:p>
        </w:tc>
        <w:tc>
          <w:tcPr>
            <w:tcW w:w="623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1</w:t>
            </w:r>
          </w:p>
        </w:tc>
        <w:tc>
          <w:tcPr>
            <w:tcW w:w="2388" w:type="dxa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421" w:type="dxa"/>
            <w:vMerge w:val="continue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3" w:type="dxa"/>
          </w:tcPr>
          <w:p>
            <w:pPr>
              <w:widowControl/>
              <w:spacing w:line="420" w:lineRule="atLeast"/>
              <w:jc w:val="left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Tahoma"/>
                <w:color w:val="000000"/>
                <w:kern w:val="0"/>
                <w:szCs w:val="21"/>
              </w:rPr>
              <w:t>5</w:t>
            </w:r>
            <w:r>
              <w:rPr>
                <w:rFonts w:ascii="宋体" w:hAnsi="宋体" w:eastAsia="宋体" w:cs="Tahoma"/>
                <w:color w:val="000000"/>
                <w:kern w:val="0"/>
                <w:szCs w:val="21"/>
              </w:rPr>
              <w:t>7</w:t>
            </w:r>
          </w:p>
        </w:tc>
        <w:tc>
          <w:tcPr>
            <w:tcW w:w="1161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POP笔唛克笔补充液</w:t>
            </w:r>
          </w:p>
        </w:tc>
        <w:tc>
          <w:tcPr>
            <w:tcW w:w="2040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25cc，绿色</w:t>
            </w:r>
          </w:p>
        </w:tc>
        <w:tc>
          <w:tcPr>
            <w:tcW w:w="608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个</w:t>
            </w:r>
          </w:p>
        </w:tc>
        <w:tc>
          <w:tcPr>
            <w:tcW w:w="623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1</w:t>
            </w:r>
          </w:p>
        </w:tc>
        <w:tc>
          <w:tcPr>
            <w:tcW w:w="2388" w:type="dxa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421" w:type="dxa"/>
            <w:vMerge w:val="continue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3" w:type="dxa"/>
          </w:tcPr>
          <w:p>
            <w:pPr>
              <w:widowControl/>
              <w:spacing w:line="420" w:lineRule="atLeast"/>
              <w:jc w:val="left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Tahoma"/>
                <w:color w:val="000000"/>
                <w:kern w:val="0"/>
                <w:szCs w:val="21"/>
              </w:rPr>
              <w:t>5</w:t>
            </w:r>
            <w:r>
              <w:rPr>
                <w:rFonts w:ascii="宋体" w:hAnsi="宋体" w:eastAsia="宋体" w:cs="Tahoma"/>
                <w:color w:val="000000"/>
                <w:kern w:val="0"/>
                <w:szCs w:val="21"/>
              </w:rPr>
              <w:t>8</w:t>
            </w:r>
          </w:p>
        </w:tc>
        <w:tc>
          <w:tcPr>
            <w:tcW w:w="1161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POP笔唛克笔补充液</w:t>
            </w:r>
          </w:p>
        </w:tc>
        <w:tc>
          <w:tcPr>
            <w:tcW w:w="2040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25cc，浅蓝色</w:t>
            </w:r>
          </w:p>
        </w:tc>
        <w:tc>
          <w:tcPr>
            <w:tcW w:w="608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个</w:t>
            </w:r>
          </w:p>
        </w:tc>
        <w:tc>
          <w:tcPr>
            <w:tcW w:w="623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1</w:t>
            </w:r>
          </w:p>
        </w:tc>
        <w:tc>
          <w:tcPr>
            <w:tcW w:w="2388" w:type="dxa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421" w:type="dxa"/>
            <w:vMerge w:val="continue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3" w:type="dxa"/>
          </w:tcPr>
          <w:p>
            <w:pPr>
              <w:widowControl/>
              <w:spacing w:line="420" w:lineRule="atLeast"/>
              <w:jc w:val="left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Tahoma"/>
                <w:color w:val="000000"/>
                <w:kern w:val="0"/>
                <w:szCs w:val="21"/>
              </w:rPr>
              <w:t>5</w:t>
            </w:r>
            <w:r>
              <w:rPr>
                <w:rFonts w:ascii="宋体" w:hAnsi="宋体" w:eastAsia="宋体" w:cs="Tahoma"/>
                <w:color w:val="000000"/>
                <w:kern w:val="0"/>
                <w:szCs w:val="21"/>
              </w:rPr>
              <w:t>9</w:t>
            </w:r>
          </w:p>
        </w:tc>
        <w:tc>
          <w:tcPr>
            <w:tcW w:w="1161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POP笔唛克笔补充液</w:t>
            </w:r>
          </w:p>
        </w:tc>
        <w:tc>
          <w:tcPr>
            <w:tcW w:w="2040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25cc，蓝色</w:t>
            </w:r>
          </w:p>
        </w:tc>
        <w:tc>
          <w:tcPr>
            <w:tcW w:w="608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个</w:t>
            </w:r>
          </w:p>
        </w:tc>
        <w:tc>
          <w:tcPr>
            <w:tcW w:w="623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1</w:t>
            </w:r>
          </w:p>
        </w:tc>
        <w:tc>
          <w:tcPr>
            <w:tcW w:w="2388" w:type="dxa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421" w:type="dxa"/>
            <w:vMerge w:val="continue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3" w:type="dxa"/>
          </w:tcPr>
          <w:p>
            <w:pPr>
              <w:widowControl/>
              <w:spacing w:line="420" w:lineRule="atLeast"/>
              <w:jc w:val="left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Tahoma"/>
                <w:color w:val="000000"/>
                <w:kern w:val="0"/>
                <w:szCs w:val="21"/>
              </w:rPr>
              <w:t>6</w:t>
            </w:r>
            <w:r>
              <w:rPr>
                <w:rFonts w:ascii="宋体" w:hAnsi="宋体" w:eastAsia="宋体" w:cs="Tahoma"/>
                <w:color w:val="000000"/>
                <w:kern w:val="0"/>
                <w:szCs w:val="21"/>
              </w:rPr>
              <w:t>0</w:t>
            </w:r>
          </w:p>
        </w:tc>
        <w:tc>
          <w:tcPr>
            <w:tcW w:w="1161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POP笔唛克笔补充液</w:t>
            </w:r>
          </w:p>
        </w:tc>
        <w:tc>
          <w:tcPr>
            <w:tcW w:w="2040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25cc，紫色</w:t>
            </w:r>
          </w:p>
        </w:tc>
        <w:tc>
          <w:tcPr>
            <w:tcW w:w="608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个</w:t>
            </w:r>
          </w:p>
        </w:tc>
        <w:tc>
          <w:tcPr>
            <w:tcW w:w="623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1</w:t>
            </w:r>
          </w:p>
        </w:tc>
        <w:tc>
          <w:tcPr>
            <w:tcW w:w="2388" w:type="dxa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421" w:type="dxa"/>
            <w:vMerge w:val="continue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3" w:type="dxa"/>
          </w:tcPr>
          <w:p>
            <w:pPr>
              <w:widowControl/>
              <w:spacing w:line="420" w:lineRule="atLeast"/>
              <w:jc w:val="left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Tahoma"/>
                <w:color w:val="000000"/>
                <w:kern w:val="0"/>
                <w:szCs w:val="21"/>
              </w:rPr>
              <w:t>6</w:t>
            </w:r>
            <w:r>
              <w:rPr>
                <w:rFonts w:ascii="宋体" w:hAnsi="宋体" w:eastAsia="宋体" w:cs="Tahom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161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POP笔唛克笔补充液</w:t>
            </w:r>
          </w:p>
        </w:tc>
        <w:tc>
          <w:tcPr>
            <w:tcW w:w="2040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25cc，棕色</w:t>
            </w:r>
          </w:p>
        </w:tc>
        <w:tc>
          <w:tcPr>
            <w:tcW w:w="608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个</w:t>
            </w:r>
          </w:p>
        </w:tc>
        <w:tc>
          <w:tcPr>
            <w:tcW w:w="623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1</w:t>
            </w:r>
          </w:p>
        </w:tc>
        <w:tc>
          <w:tcPr>
            <w:tcW w:w="2388" w:type="dxa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421" w:type="dxa"/>
            <w:vMerge w:val="continue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3" w:type="dxa"/>
          </w:tcPr>
          <w:p>
            <w:pPr>
              <w:widowControl/>
              <w:spacing w:line="420" w:lineRule="atLeast"/>
              <w:jc w:val="left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Tahoma"/>
                <w:color w:val="000000"/>
                <w:kern w:val="0"/>
                <w:szCs w:val="21"/>
              </w:rPr>
              <w:t>6</w:t>
            </w:r>
            <w:r>
              <w:rPr>
                <w:rFonts w:ascii="宋体" w:hAnsi="宋体" w:eastAsia="宋体" w:cs="Tahom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161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POP笔唛克笔补充液</w:t>
            </w:r>
          </w:p>
        </w:tc>
        <w:tc>
          <w:tcPr>
            <w:tcW w:w="2040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25cc，粉红色</w:t>
            </w:r>
          </w:p>
        </w:tc>
        <w:tc>
          <w:tcPr>
            <w:tcW w:w="608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个</w:t>
            </w:r>
          </w:p>
        </w:tc>
        <w:tc>
          <w:tcPr>
            <w:tcW w:w="623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1</w:t>
            </w:r>
          </w:p>
        </w:tc>
        <w:tc>
          <w:tcPr>
            <w:tcW w:w="2388" w:type="dxa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421" w:type="dxa"/>
            <w:vMerge w:val="continue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3" w:type="dxa"/>
          </w:tcPr>
          <w:p>
            <w:pPr>
              <w:widowControl/>
              <w:spacing w:line="420" w:lineRule="atLeast"/>
              <w:jc w:val="left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Tahoma"/>
                <w:color w:val="000000"/>
                <w:kern w:val="0"/>
                <w:szCs w:val="21"/>
              </w:rPr>
              <w:t>6</w:t>
            </w:r>
            <w:r>
              <w:rPr>
                <w:rFonts w:ascii="宋体" w:hAnsi="宋体" w:eastAsia="宋体" w:cs="Tahom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1161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POP笔唛克笔补充液</w:t>
            </w:r>
          </w:p>
        </w:tc>
        <w:tc>
          <w:tcPr>
            <w:tcW w:w="2040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25cc，红色</w:t>
            </w:r>
          </w:p>
        </w:tc>
        <w:tc>
          <w:tcPr>
            <w:tcW w:w="608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个</w:t>
            </w:r>
          </w:p>
        </w:tc>
        <w:tc>
          <w:tcPr>
            <w:tcW w:w="623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1</w:t>
            </w:r>
          </w:p>
        </w:tc>
        <w:tc>
          <w:tcPr>
            <w:tcW w:w="2388" w:type="dxa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421" w:type="dxa"/>
            <w:vMerge w:val="continue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3" w:type="dxa"/>
          </w:tcPr>
          <w:p>
            <w:pPr>
              <w:widowControl/>
              <w:spacing w:line="420" w:lineRule="atLeast"/>
              <w:jc w:val="left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Tahoma"/>
                <w:color w:val="000000"/>
                <w:kern w:val="0"/>
                <w:szCs w:val="21"/>
              </w:rPr>
              <w:t>6</w:t>
            </w:r>
            <w:r>
              <w:rPr>
                <w:rFonts w:ascii="宋体" w:hAnsi="宋体" w:eastAsia="宋体" w:cs="Tahom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1161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POP笔唛克笔补充液</w:t>
            </w:r>
          </w:p>
        </w:tc>
        <w:tc>
          <w:tcPr>
            <w:tcW w:w="2040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25cc，黑色</w:t>
            </w:r>
          </w:p>
        </w:tc>
        <w:tc>
          <w:tcPr>
            <w:tcW w:w="608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个</w:t>
            </w:r>
          </w:p>
        </w:tc>
        <w:tc>
          <w:tcPr>
            <w:tcW w:w="623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1</w:t>
            </w:r>
          </w:p>
        </w:tc>
        <w:tc>
          <w:tcPr>
            <w:tcW w:w="2388" w:type="dxa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421" w:type="dxa"/>
            <w:vMerge w:val="continue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3" w:type="dxa"/>
          </w:tcPr>
          <w:p>
            <w:pPr>
              <w:widowControl/>
              <w:spacing w:line="420" w:lineRule="atLeast"/>
              <w:jc w:val="left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Tahoma"/>
                <w:color w:val="000000"/>
                <w:kern w:val="0"/>
                <w:szCs w:val="21"/>
              </w:rPr>
              <w:t>6</w:t>
            </w:r>
            <w:r>
              <w:rPr>
                <w:rFonts w:ascii="宋体" w:hAnsi="宋体" w:eastAsia="宋体" w:cs="Tahom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1161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超大手绘POP专用纸</w:t>
            </w:r>
          </w:p>
        </w:tc>
        <w:tc>
          <w:tcPr>
            <w:tcW w:w="2040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海报纸A2（25张）</w:t>
            </w:r>
          </w:p>
        </w:tc>
        <w:tc>
          <w:tcPr>
            <w:tcW w:w="608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份</w:t>
            </w:r>
          </w:p>
        </w:tc>
        <w:tc>
          <w:tcPr>
            <w:tcW w:w="623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2</w:t>
            </w:r>
          </w:p>
        </w:tc>
        <w:tc>
          <w:tcPr>
            <w:tcW w:w="2388" w:type="dxa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421" w:type="dxa"/>
            <w:vMerge w:val="continue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3" w:type="dxa"/>
          </w:tcPr>
          <w:p>
            <w:pPr>
              <w:widowControl/>
              <w:spacing w:line="420" w:lineRule="atLeast"/>
              <w:jc w:val="left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Tahoma"/>
                <w:color w:val="000000"/>
                <w:kern w:val="0"/>
                <w:szCs w:val="21"/>
              </w:rPr>
              <w:t>6</w:t>
            </w:r>
            <w:r>
              <w:rPr>
                <w:rFonts w:ascii="宋体" w:hAnsi="宋体" w:eastAsia="宋体" w:cs="Tahoma"/>
                <w:color w:val="000000"/>
                <w:kern w:val="0"/>
                <w:szCs w:val="21"/>
              </w:rPr>
              <w:t>6</w:t>
            </w:r>
          </w:p>
        </w:tc>
        <w:tc>
          <w:tcPr>
            <w:tcW w:w="1161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超大手绘POP专用纸</w:t>
            </w:r>
          </w:p>
        </w:tc>
        <w:tc>
          <w:tcPr>
            <w:tcW w:w="2040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海报纸A3（50张）</w:t>
            </w:r>
          </w:p>
        </w:tc>
        <w:tc>
          <w:tcPr>
            <w:tcW w:w="608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份</w:t>
            </w:r>
          </w:p>
        </w:tc>
        <w:tc>
          <w:tcPr>
            <w:tcW w:w="623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2</w:t>
            </w:r>
          </w:p>
        </w:tc>
        <w:tc>
          <w:tcPr>
            <w:tcW w:w="2388" w:type="dxa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421" w:type="dxa"/>
            <w:vMerge w:val="continue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3" w:type="dxa"/>
          </w:tcPr>
          <w:p>
            <w:pPr>
              <w:widowControl/>
              <w:spacing w:line="420" w:lineRule="atLeast"/>
              <w:jc w:val="left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Tahoma"/>
                <w:color w:val="000000"/>
                <w:kern w:val="0"/>
                <w:szCs w:val="21"/>
              </w:rPr>
              <w:t>6</w:t>
            </w:r>
            <w:r>
              <w:rPr>
                <w:rFonts w:ascii="宋体" w:hAnsi="宋体" w:eastAsia="宋体" w:cs="Tahoma"/>
                <w:color w:val="000000"/>
                <w:kern w:val="0"/>
                <w:szCs w:val="21"/>
              </w:rPr>
              <w:t>7</w:t>
            </w:r>
          </w:p>
        </w:tc>
        <w:tc>
          <w:tcPr>
            <w:tcW w:w="1161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超大手绘POP专用纸</w:t>
            </w:r>
          </w:p>
        </w:tc>
        <w:tc>
          <w:tcPr>
            <w:tcW w:w="2040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海报纸A4（50张）</w:t>
            </w:r>
          </w:p>
        </w:tc>
        <w:tc>
          <w:tcPr>
            <w:tcW w:w="608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份</w:t>
            </w:r>
          </w:p>
        </w:tc>
        <w:tc>
          <w:tcPr>
            <w:tcW w:w="623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2</w:t>
            </w:r>
          </w:p>
        </w:tc>
        <w:tc>
          <w:tcPr>
            <w:tcW w:w="2388" w:type="dxa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421" w:type="dxa"/>
            <w:vMerge w:val="continue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3" w:type="dxa"/>
          </w:tcPr>
          <w:p>
            <w:pPr>
              <w:widowControl/>
              <w:spacing w:line="420" w:lineRule="atLeast"/>
              <w:jc w:val="left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Tahoma"/>
                <w:color w:val="000000"/>
                <w:kern w:val="0"/>
                <w:szCs w:val="21"/>
              </w:rPr>
              <w:t>6</w:t>
            </w:r>
            <w:r>
              <w:rPr>
                <w:rFonts w:ascii="宋体" w:hAnsi="宋体" w:eastAsia="宋体" w:cs="Tahoma"/>
                <w:color w:val="000000"/>
                <w:kern w:val="0"/>
                <w:szCs w:val="21"/>
              </w:rPr>
              <w:t>8</w:t>
            </w:r>
          </w:p>
        </w:tc>
        <w:tc>
          <w:tcPr>
            <w:tcW w:w="1161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黑色双头美术勾线笔</w:t>
            </w:r>
          </w:p>
        </w:tc>
        <w:tc>
          <w:tcPr>
            <w:tcW w:w="2040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双头/12支/黑/水性</w:t>
            </w:r>
          </w:p>
        </w:tc>
        <w:tc>
          <w:tcPr>
            <w:tcW w:w="608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组</w:t>
            </w:r>
          </w:p>
        </w:tc>
        <w:tc>
          <w:tcPr>
            <w:tcW w:w="623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1</w:t>
            </w:r>
          </w:p>
        </w:tc>
        <w:tc>
          <w:tcPr>
            <w:tcW w:w="2388" w:type="dxa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421" w:type="dxa"/>
            <w:vMerge w:val="continue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3" w:type="dxa"/>
          </w:tcPr>
          <w:p>
            <w:pPr>
              <w:widowControl/>
              <w:spacing w:line="420" w:lineRule="atLeast"/>
              <w:jc w:val="left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Tahoma"/>
                <w:color w:val="000000"/>
                <w:kern w:val="0"/>
                <w:szCs w:val="21"/>
              </w:rPr>
              <w:t>6</w:t>
            </w:r>
            <w:r>
              <w:rPr>
                <w:rFonts w:ascii="宋体" w:hAnsi="宋体" w:eastAsia="宋体" w:cs="Tahoma"/>
                <w:color w:val="000000"/>
                <w:kern w:val="0"/>
                <w:szCs w:val="21"/>
              </w:rPr>
              <w:t>9</w:t>
            </w:r>
          </w:p>
        </w:tc>
        <w:tc>
          <w:tcPr>
            <w:tcW w:w="1161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小双头记号笔</w:t>
            </w:r>
          </w:p>
        </w:tc>
        <w:tc>
          <w:tcPr>
            <w:tcW w:w="2040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双头/8黑1红1蓝/油性</w:t>
            </w:r>
          </w:p>
        </w:tc>
        <w:tc>
          <w:tcPr>
            <w:tcW w:w="608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组</w:t>
            </w:r>
          </w:p>
        </w:tc>
        <w:tc>
          <w:tcPr>
            <w:tcW w:w="623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1</w:t>
            </w:r>
          </w:p>
        </w:tc>
        <w:tc>
          <w:tcPr>
            <w:tcW w:w="2388" w:type="dxa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421" w:type="dxa"/>
            <w:vMerge w:val="continue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3" w:type="dxa"/>
          </w:tcPr>
          <w:p>
            <w:pPr>
              <w:widowControl/>
              <w:spacing w:line="420" w:lineRule="atLeast"/>
              <w:jc w:val="left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Tahoma"/>
                <w:color w:val="000000"/>
                <w:kern w:val="0"/>
                <w:szCs w:val="21"/>
              </w:rPr>
              <w:t>7</w:t>
            </w:r>
            <w:r>
              <w:rPr>
                <w:rFonts w:ascii="宋体" w:hAnsi="宋体" w:eastAsia="宋体" w:cs="Tahoma"/>
                <w:color w:val="000000"/>
                <w:kern w:val="0"/>
                <w:szCs w:val="21"/>
              </w:rPr>
              <w:t>0</w:t>
            </w:r>
          </w:p>
        </w:tc>
        <w:tc>
          <w:tcPr>
            <w:tcW w:w="1161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绿色切割垫板</w:t>
            </w:r>
          </w:p>
        </w:tc>
        <w:tc>
          <w:tcPr>
            <w:tcW w:w="2040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A3，耐用PVC，绿色</w:t>
            </w:r>
          </w:p>
        </w:tc>
        <w:tc>
          <w:tcPr>
            <w:tcW w:w="608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个</w:t>
            </w:r>
          </w:p>
        </w:tc>
        <w:tc>
          <w:tcPr>
            <w:tcW w:w="623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1</w:t>
            </w:r>
          </w:p>
        </w:tc>
        <w:tc>
          <w:tcPr>
            <w:tcW w:w="2388" w:type="dxa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421" w:type="dxa"/>
            <w:vMerge w:val="continue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3" w:type="dxa"/>
          </w:tcPr>
          <w:p>
            <w:pPr>
              <w:widowControl/>
              <w:spacing w:line="420" w:lineRule="atLeast"/>
              <w:jc w:val="left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Tahoma"/>
                <w:color w:val="000000"/>
                <w:kern w:val="0"/>
                <w:szCs w:val="21"/>
              </w:rPr>
              <w:t>7</w:t>
            </w:r>
            <w:r>
              <w:rPr>
                <w:rFonts w:ascii="宋体" w:hAnsi="宋体" w:eastAsia="宋体" w:cs="Tahom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161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U彩色美纹纸</w:t>
            </w:r>
          </w:p>
        </w:tc>
        <w:tc>
          <w:tcPr>
            <w:tcW w:w="2040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宽：18mm，长:13m，12色，12卷一组</w:t>
            </w:r>
          </w:p>
        </w:tc>
        <w:tc>
          <w:tcPr>
            <w:tcW w:w="608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组</w:t>
            </w:r>
          </w:p>
        </w:tc>
        <w:tc>
          <w:tcPr>
            <w:tcW w:w="623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1</w:t>
            </w:r>
          </w:p>
        </w:tc>
        <w:tc>
          <w:tcPr>
            <w:tcW w:w="2388" w:type="dxa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421" w:type="dxa"/>
            <w:vMerge w:val="continue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3" w:type="dxa"/>
          </w:tcPr>
          <w:p>
            <w:pPr>
              <w:widowControl/>
              <w:spacing w:line="420" w:lineRule="atLeast"/>
              <w:jc w:val="left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Tahoma"/>
                <w:color w:val="000000"/>
                <w:kern w:val="0"/>
                <w:szCs w:val="21"/>
              </w:rPr>
              <w:t>7</w:t>
            </w:r>
            <w:r>
              <w:rPr>
                <w:rFonts w:ascii="宋体" w:hAnsi="宋体" w:eastAsia="宋体" w:cs="Tahom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161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不锈钢直尺</w:t>
            </w:r>
          </w:p>
        </w:tc>
        <w:tc>
          <w:tcPr>
            <w:tcW w:w="2040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50cm，不锈钢直尺</w:t>
            </w:r>
          </w:p>
        </w:tc>
        <w:tc>
          <w:tcPr>
            <w:tcW w:w="608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个</w:t>
            </w:r>
          </w:p>
        </w:tc>
        <w:tc>
          <w:tcPr>
            <w:tcW w:w="623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1</w:t>
            </w:r>
          </w:p>
        </w:tc>
        <w:tc>
          <w:tcPr>
            <w:tcW w:w="2388" w:type="dxa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421" w:type="dxa"/>
            <w:vMerge w:val="continue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3" w:type="dxa"/>
          </w:tcPr>
          <w:p>
            <w:pPr>
              <w:widowControl/>
              <w:spacing w:line="420" w:lineRule="atLeast"/>
              <w:jc w:val="left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Tahoma"/>
                <w:color w:val="000000"/>
                <w:kern w:val="0"/>
                <w:szCs w:val="21"/>
              </w:rPr>
              <w:t>7</w:t>
            </w:r>
            <w:r>
              <w:rPr>
                <w:rFonts w:ascii="宋体" w:hAnsi="宋体" w:eastAsia="宋体" w:cs="Tahom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1161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100蓝杆专业素描铅笔</w:t>
            </w:r>
          </w:p>
        </w:tc>
        <w:tc>
          <w:tcPr>
            <w:tcW w:w="2040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2H</w:t>
            </w:r>
          </w:p>
        </w:tc>
        <w:tc>
          <w:tcPr>
            <w:tcW w:w="608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根</w:t>
            </w:r>
          </w:p>
        </w:tc>
        <w:tc>
          <w:tcPr>
            <w:tcW w:w="623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2</w:t>
            </w:r>
          </w:p>
        </w:tc>
        <w:tc>
          <w:tcPr>
            <w:tcW w:w="2388" w:type="dxa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421" w:type="dxa"/>
            <w:vMerge w:val="continue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3" w:type="dxa"/>
          </w:tcPr>
          <w:p>
            <w:pPr>
              <w:widowControl/>
              <w:spacing w:line="420" w:lineRule="atLeast"/>
              <w:jc w:val="left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Tahoma"/>
                <w:color w:val="000000"/>
                <w:kern w:val="0"/>
                <w:szCs w:val="21"/>
              </w:rPr>
              <w:t>7</w:t>
            </w:r>
            <w:r>
              <w:rPr>
                <w:rFonts w:ascii="宋体" w:hAnsi="宋体" w:eastAsia="宋体" w:cs="Tahom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1161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圆规</w:t>
            </w:r>
          </w:p>
        </w:tc>
        <w:tc>
          <w:tcPr>
            <w:tcW w:w="2040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5件套智能圆规</w:t>
            </w:r>
          </w:p>
        </w:tc>
        <w:tc>
          <w:tcPr>
            <w:tcW w:w="608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个</w:t>
            </w:r>
          </w:p>
        </w:tc>
        <w:tc>
          <w:tcPr>
            <w:tcW w:w="623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1</w:t>
            </w:r>
          </w:p>
        </w:tc>
        <w:tc>
          <w:tcPr>
            <w:tcW w:w="2388" w:type="dxa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  <w:r>
              <w:rPr>
                <w14:ligatures w14:val="standardContextual"/>
              </w:rPr>
              <w:drawing>
                <wp:inline distT="0" distB="0" distL="0" distR="0">
                  <wp:extent cx="1303020" cy="861060"/>
                  <wp:effectExtent l="0" t="0" r="0" b="0"/>
                  <wp:docPr id="577751754" name="图片 5777517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7751754" name="图片 577751754"/>
                          <pic:cNvPicPr>
                            <a:picLocks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1" w:type="dxa"/>
            <w:vMerge w:val="continue"/>
          </w:tcPr>
          <w:p>
            <w:pPr>
              <w:widowControl/>
              <w:spacing w:line="420" w:lineRule="atLeast"/>
              <w:jc w:val="center"/>
              <w:rPr>
                <w14:ligatures w14:val="standardContextu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3" w:type="dxa"/>
          </w:tcPr>
          <w:p>
            <w:pPr>
              <w:widowControl/>
              <w:spacing w:line="420" w:lineRule="atLeast"/>
              <w:jc w:val="left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Tahoma"/>
                <w:color w:val="000000"/>
                <w:kern w:val="0"/>
                <w:szCs w:val="21"/>
              </w:rPr>
              <w:t>7</w:t>
            </w:r>
            <w:r>
              <w:rPr>
                <w:rFonts w:ascii="宋体" w:hAnsi="宋体" w:eastAsia="宋体" w:cs="Tahom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1161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水杯（玻璃器）</w:t>
            </w:r>
          </w:p>
        </w:tc>
        <w:tc>
          <w:tcPr>
            <w:tcW w:w="2040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钠钙耐热玻璃，直身加厚杯体，圆边加厚杯底，外高15.3厘米，杯口外径6.5厘米，容量310毫升</w:t>
            </w:r>
          </w:p>
        </w:tc>
        <w:tc>
          <w:tcPr>
            <w:tcW w:w="608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只</w:t>
            </w:r>
          </w:p>
        </w:tc>
        <w:tc>
          <w:tcPr>
            <w:tcW w:w="623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100</w:t>
            </w:r>
          </w:p>
        </w:tc>
        <w:tc>
          <w:tcPr>
            <w:tcW w:w="2388" w:type="dxa"/>
            <w:vMerge w:val="restart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  <w:r>
              <w:rPr>
                <w14:ligatures w14:val="standardContextual"/>
              </w:rPr>
              <w:drawing>
                <wp:inline distT="0" distB="0" distL="0" distR="0">
                  <wp:extent cx="1127760" cy="876300"/>
                  <wp:effectExtent l="0" t="0" r="0" b="0"/>
                  <wp:docPr id="1542239076" name="图片 15422390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2239076" name="图片 1542239076"/>
                          <pic:cNvPicPr>
                            <a:picLocks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115" r="368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76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</w:p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  <w:r>
              <w:rPr>
                <w14:ligatures w14:val="standardContextual"/>
              </w:rPr>
              <w:drawing>
                <wp:inline distT="0" distB="0" distL="0" distR="0">
                  <wp:extent cx="1379220" cy="762000"/>
                  <wp:effectExtent l="0" t="0" r="0" b="0"/>
                  <wp:docPr id="445295442" name="图片 445295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5295442" name="图片 445295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22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1" w:type="dxa"/>
            <w:vMerge w:val="restart"/>
          </w:tcPr>
          <w:p>
            <w:pPr>
              <w:widowControl/>
              <w:spacing w:line="420" w:lineRule="atLeast"/>
              <w:jc w:val="center"/>
              <w:rPr>
                <w14:ligatures w14:val="standardContextual"/>
              </w:rPr>
            </w:pPr>
          </w:p>
          <w:p>
            <w:pPr>
              <w:widowControl/>
              <w:spacing w:line="420" w:lineRule="atLeast"/>
              <w:jc w:val="center"/>
              <w:rPr>
                <w14:ligatures w14:val="standardContextual"/>
              </w:rPr>
            </w:pPr>
          </w:p>
          <w:p>
            <w:pPr>
              <w:widowControl/>
              <w:spacing w:line="420" w:lineRule="atLeast"/>
              <w:jc w:val="center"/>
              <w:rPr>
                <w14:ligatures w14:val="standardContextual"/>
              </w:rPr>
            </w:pPr>
          </w:p>
          <w:p>
            <w:pPr>
              <w:widowControl/>
              <w:spacing w:line="420" w:lineRule="atLeast"/>
              <w:jc w:val="center"/>
              <w:rPr>
                <w14:ligatures w14:val="standardContextual"/>
              </w:rPr>
            </w:pPr>
          </w:p>
          <w:p>
            <w:pPr>
              <w:widowControl/>
              <w:spacing w:line="420" w:lineRule="atLeast"/>
              <w:jc w:val="center"/>
              <w:rPr>
                <w14:ligatures w14:val="standardContextual"/>
              </w:rPr>
            </w:pPr>
          </w:p>
          <w:p>
            <w:pPr>
              <w:widowControl/>
              <w:spacing w:line="420" w:lineRule="atLeast"/>
              <w:jc w:val="center"/>
              <w:rPr>
                <w14:ligatures w14:val="standardContextual"/>
              </w:rPr>
            </w:pPr>
            <w:r>
              <w:rPr>
                <w:rFonts w:hint="eastAsia"/>
                <w14:ligatures w14:val="standardContextual"/>
              </w:rPr>
              <w:t>张聿曼</w:t>
            </w:r>
          </w:p>
          <w:p>
            <w:pPr>
              <w:widowControl/>
              <w:spacing w:line="420" w:lineRule="atLeast"/>
              <w:jc w:val="center"/>
              <w:rPr>
                <w14:ligatures w14:val="standardContextual"/>
              </w:rPr>
            </w:pPr>
            <w:r>
              <w:rPr>
                <w:rFonts w:hint="eastAsia"/>
                <w14:ligatures w14:val="standardContextual"/>
              </w:rPr>
              <w:t>1</w:t>
            </w:r>
            <w:r>
              <w:rPr>
                <w14:ligatures w14:val="standardContextual"/>
              </w:rPr>
              <w:t>5052736237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3" w:type="dxa"/>
          </w:tcPr>
          <w:p>
            <w:pPr>
              <w:widowControl/>
              <w:spacing w:line="420" w:lineRule="atLeast"/>
              <w:jc w:val="left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Tahoma"/>
                <w:color w:val="000000"/>
                <w:kern w:val="0"/>
                <w:szCs w:val="21"/>
              </w:rPr>
              <w:t>7</w:t>
            </w:r>
            <w:r>
              <w:rPr>
                <w:rFonts w:ascii="宋体" w:hAnsi="宋体" w:eastAsia="宋体" w:cs="Tahoma"/>
                <w:color w:val="000000"/>
                <w:kern w:val="0"/>
                <w:szCs w:val="21"/>
              </w:rPr>
              <w:t>6</w:t>
            </w:r>
          </w:p>
        </w:tc>
        <w:tc>
          <w:tcPr>
            <w:tcW w:w="1161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白酒杯（2.6CL）</w:t>
            </w:r>
          </w:p>
        </w:tc>
        <w:tc>
          <w:tcPr>
            <w:tcW w:w="2040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杯口外径3.7厘米，杯口内径3.4厘米，内高3.3厘米，外高8.9厘米，杯底直径4.1厘米，厚0.2厘米，玻璃器</w:t>
            </w:r>
          </w:p>
        </w:tc>
        <w:tc>
          <w:tcPr>
            <w:tcW w:w="608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只</w:t>
            </w:r>
          </w:p>
        </w:tc>
        <w:tc>
          <w:tcPr>
            <w:tcW w:w="623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100</w:t>
            </w:r>
          </w:p>
        </w:tc>
        <w:tc>
          <w:tcPr>
            <w:tcW w:w="2388" w:type="dxa"/>
            <w:vMerge w:val="continue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421" w:type="dxa"/>
            <w:vMerge w:val="continue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3" w:type="dxa"/>
          </w:tcPr>
          <w:p>
            <w:pPr>
              <w:widowControl/>
              <w:spacing w:line="420" w:lineRule="atLeast"/>
              <w:jc w:val="left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Tahoma"/>
                <w:color w:val="000000"/>
                <w:kern w:val="0"/>
                <w:szCs w:val="21"/>
              </w:rPr>
              <w:t>7</w:t>
            </w:r>
            <w:r>
              <w:rPr>
                <w:rFonts w:ascii="宋体" w:hAnsi="宋体" w:eastAsia="宋体" w:cs="Tahoma"/>
                <w:color w:val="000000"/>
                <w:kern w:val="0"/>
                <w:szCs w:val="21"/>
              </w:rPr>
              <w:t>7</w:t>
            </w:r>
          </w:p>
        </w:tc>
        <w:tc>
          <w:tcPr>
            <w:tcW w:w="1161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红酒杯（14CL）</w:t>
            </w:r>
          </w:p>
        </w:tc>
        <w:tc>
          <w:tcPr>
            <w:tcW w:w="2040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杯口外径5.8厘米，杯口内径5.5厘米，内高6.9厘米，外高14厘米，杯底直径5.7厘米，厚0.2厘米，玻璃器</w:t>
            </w:r>
          </w:p>
        </w:tc>
        <w:tc>
          <w:tcPr>
            <w:tcW w:w="608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只</w:t>
            </w:r>
          </w:p>
        </w:tc>
        <w:tc>
          <w:tcPr>
            <w:tcW w:w="623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100</w:t>
            </w:r>
          </w:p>
        </w:tc>
        <w:tc>
          <w:tcPr>
            <w:tcW w:w="2388" w:type="dxa"/>
            <w:vMerge w:val="continue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421" w:type="dxa"/>
            <w:vMerge w:val="continue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3" w:type="dxa"/>
          </w:tcPr>
          <w:p>
            <w:pPr>
              <w:widowControl/>
              <w:spacing w:line="420" w:lineRule="atLeast"/>
              <w:jc w:val="left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Tahoma"/>
                <w:color w:val="000000"/>
                <w:kern w:val="0"/>
                <w:szCs w:val="21"/>
              </w:rPr>
              <w:t>7</w:t>
            </w:r>
            <w:r>
              <w:rPr>
                <w:rFonts w:ascii="宋体" w:hAnsi="宋体" w:eastAsia="宋体" w:cs="Tahoma"/>
                <w:color w:val="000000"/>
                <w:kern w:val="0"/>
                <w:szCs w:val="21"/>
              </w:rPr>
              <w:t>8</w:t>
            </w:r>
          </w:p>
        </w:tc>
        <w:tc>
          <w:tcPr>
            <w:tcW w:w="1161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长柄晴雨伞</w:t>
            </w:r>
          </w:p>
        </w:tc>
        <w:tc>
          <w:tcPr>
            <w:tcW w:w="2040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24骨，黑色，长85CM</w:t>
            </w:r>
          </w:p>
        </w:tc>
        <w:tc>
          <w:tcPr>
            <w:tcW w:w="608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把</w:t>
            </w:r>
          </w:p>
        </w:tc>
        <w:tc>
          <w:tcPr>
            <w:tcW w:w="623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4</w:t>
            </w:r>
          </w:p>
        </w:tc>
        <w:tc>
          <w:tcPr>
            <w:tcW w:w="2388" w:type="dxa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421" w:type="dxa"/>
            <w:vMerge w:val="restart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20"/>
                <w:szCs w:val="20"/>
              </w:rPr>
            </w:pPr>
          </w:p>
          <w:p>
            <w:pPr>
              <w:widowControl/>
              <w:spacing w:line="420" w:lineRule="atLeast"/>
              <w:jc w:val="center"/>
              <w:rPr>
                <w:color w:val="000000"/>
                <w:sz w:val="20"/>
                <w:szCs w:val="20"/>
              </w:rPr>
            </w:pPr>
          </w:p>
          <w:p>
            <w:pPr>
              <w:widowControl/>
              <w:spacing w:line="420" w:lineRule="atLeast"/>
              <w:jc w:val="center"/>
              <w:rPr>
                <w:color w:val="000000"/>
                <w:sz w:val="20"/>
                <w:szCs w:val="20"/>
              </w:rPr>
            </w:pPr>
          </w:p>
          <w:p>
            <w:pPr>
              <w:widowControl/>
              <w:spacing w:line="420" w:lineRule="atLeast"/>
              <w:jc w:val="center"/>
              <w:rPr>
                <w:color w:val="000000"/>
                <w:sz w:val="20"/>
                <w:szCs w:val="20"/>
              </w:rPr>
            </w:pPr>
          </w:p>
          <w:p>
            <w:pPr>
              <w:widowControl/>
              <w:spacing w:line="420" w:lineRule="atLeast"/>
              <w:jc w:val="center"/>
              <w:rPr>
                <w:color w:val="000000"/>
                <w:sz w:val="20"/>
                <w:szCs w:val="20"/>
              </w:rPr>
            </w:pPr>
          </w:p>
          <w:p>
            <w:pPr>
              <w:widowControl/>
              <w:spacing w:line="420" w:lineRule="atLeas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何放</w:t>
            </w:r>
          </w:p>
          <w:p>
            <w:pPr>
              <w:widowControl/>
              <w:tabs>
                <w:tab w:val="left" w:pos="576"/>
              </w:tabs>
              <w:spacing w:line="420" w:lineRule="atLeas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5505216827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3" w:type="dxa"/>
          </w:tcPr>
          <w:p>
            <w:pPr>
              <w:widowControl/>
              <w:spacing w:line="420" w:lineRule="atLeast"/>
              <w:jc w:val="left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Tahoma"/>
                <w:color w:val="000000"/>
                <w:kern w:val="0"/>
                <w:szCs w:val="21"/>
              </w:rPr>
              <w:t>7</w:t>
            </w:r>
            <w:r>
              <w:rPr>
                <w:rFonts w:ascii="宋体" w:hAnsi="宋体" w:eastAsia="宋体" w:cs="Tahoma"/>
                <w:color w:val="000000"/>
                <w:kern w:val="0"/>
                <w:szCs w:val="21"/>
              </w:rPr>
              <w:t>9</w:t>
            </w:r>
          </w:p>
        </w:tc>
        <w:tc>
          <w:tcPr>
            <w:tcW w:w="1161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门童帽</w:t>
            </w:r>
          </w:p>
        </w:tc>
        <w:tc>
          <w:tcPr>
            <w:tcW w:w="2040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礼仪工作帽 酒红色 均码</w:t>
            </w:r>
          </w:p>
        </w:tc>
        <w:tc>
          <w:tcPr>
            <w:tcW w:w="608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顶</w:t>
            </w:r>
          </w:p>
        </w:tc>
        <w:tc>
          <w:tcPr>
            <w:tcW w:w="623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4</w:t>
            </w:r>
          </w:p>
        </w:tc>
        <w:tc>
          <w:tcPr>
            <w:tcW w:w="2388" w:type="dxa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  <w:r>
              <w:rPr>
                <w14:ligatures w14:val="standardContextual"/>
              </w:rPr>
              <w:drawing>
                <wp:inline distT="0" distB="0" distL="0" distR="0">
                  <wp:extent cx="1303020" cy="792480"/>
                  <wp:effectExtent l="0" t="0" r="0" b="7620"/>
                  <wp:docPr id="517106424" name="图片 5171064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106424" name="图片 517106424"/>
                          <pic:cNvPicPr>
                            <a:picLocks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1" w:type="dxa"/>
            <w:vMerge w:val="continue"/>
          </w:tcPr>
          <w:p>
            <w:pPr>
              <w:widowControl/>
              <w:spacing w:line="420" w:lineRule="atLeast"/>
              <w:jc w:val="center"/>
              <w:rPr>
                <w14:ligatures w14:val="standardContextu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3" w:type="dxa"/>
          </w:tcPr>
          <w:p>
            <w:pPr>
              <w:widowControl/>
              <w:spacing w:line="420" w:lineRule="atLeast"/>
              <w:jc w:val="left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Tahoma"/>
                <w:color w:val="000000"/>
                <w:kern w:val="0"/>
                <w:szCs w:val="21"/>
              </w:rPr>
              <w:t>8</w:t>
            </w:r>
            <w:r>
              <w:rPr>
                <w:rFonts w:ascii="宋体" w:hAnsi="宋体" w:eastAsia="宋体" w:cs="Tahoma"/>
                <w:color w:val="000000"/>
                <w:kern w:val="0"/>
                <w:szCs w:val="21"/>
              </w:rPr>
              <w:t>0</w:t>
            </w:r>
          </w:p>
        </w:tc>
        <w:tc>
          <w:tcPr>
            <w:tcW w:w="1161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请勿打扰挂牌</w:t>
            </w:r>
          </w:p>
        </w:tc>
        <w:tc>
          <w:tcPr>
            <w:tcW w:w="2040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PVC房门挂牌，21*8cm 红色</w:t>
            </w:r>
          </w:p>
        </w:tc>
        <w:tc>
          <w:tcPr>
            <w:tcW w:w="608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对</w:t>
            </w:r>
          </w:p>
        </w:tc>
        <w:tc>
          <w:tcPr>
            <w:tcW w:w="623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2</w:t>
            </w:r>
          </w:p>
        </w:tc>
        <w:tc>
          <w:tcPr>
            <w:tcW w:w="2388" w:type="dxa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  <w:r>
              <w:rPr>
                <w14:ligatures w14:val="standardContextual"/>
              </w:rPr>
              <w:drawing>
                <wp:inline distT="0" distB="0" distL="0" distR="0">
                  <wp:extent cx="1310640" cy="807720"/>
                  <wp:effectExtent l="0" t="0" r="3810" b="0"/>
                  <wp:docPr id="720109855" name="图片 7201098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109855" name="图片 720109855"/>
                          <pic:cNvPicPr>
                            <a:picLocks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64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1" w:type="dxa"/>
            <w:vMerge w:val="continue"/>
          </w:tcPr>
          <w:p>
            <w:pPr>
              <w:widowControl/>
              <w:spacing w:line="420" w:lineRule="atLeast"/>
              <w:jc w:val="center"/>
              <w:rPr>
                <w14:ligatures w14:val="standardContextu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3" w:type="dxa"/>
          </w:tcPr>
          <w:p>
            <w:pPr>
              <w:widowControl/>
              <w:spacing w:line="420" w:lineRule="atLeast"/>
              <w:jc w:val="left"/>
              <w:rPr>
                <w:rFonts w:ascii="宋体" w:hAnsi="宋体" w:eastAsia="宋体" w:cs="Tahoma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Tahoma"/>
                <w:color w:val="000000"/>
                <w:kern w:val="0"/>
                <w:szCs w:val="21"/>
              </w:rPr>
              <w:t>8</w:t>
            </w:r>
            <w:r>
              <w:rPr>
                <w:rFonts w:ascii="宋体" w:hAnsi="宋体" w:eastAsia="宋体" w:cs="Tahom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161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桌面计算器</w:t>
            </w:r>
          </w:p>
        </w:tc>
        <w:tc>
          <w:tcPr>
            <w:tcW w:w="2040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12位大屏幕桌面计算机，双电源</w:t>
            </w:r>
          </w:p>
        </w:tc>
        <w:tc>
          <w:tcPr>
            <w:tcW w:w="608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个</w:t>
            </w:r>
          </w:p>
        </w:tc>
        <w:tc>
          <w:tcPr>
            <w:tcW w:w="623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3</w:t>
            </w:r>
          </w:p>
        </w:tc>
        <w:tc>
          <w:tcPr>
            <w:tcW w:w="2388" w:type="dxa"/>
          </w:tcPr>
          <w:p>
            <w:pPr>
              <w:widowControl/>
              <w:spacing w:line="420" w:lineRule="atLeast"/>
              <w:jc w:val="center"/>
              <w:rPr>
                <w:color w:val="000000"/>
                <w:sz w:val="16"/>
                <w:szCs w:val="16"/>
              </w:rPr>
            </w:pPr>
            <w:r>
              <w:rPr>
                <w14:ligatures w14:val="standardContextual"/>
              </w:rPr>
              <w:drawing>
                <wp:inline distT="0" distB="0" distL="0" distR="0">
                  <wp:extent cx="1303020" cy="609600"/>
                  <wp:effectExtent l="0" t="0" r="0" b="0"/>
                  <wp:docPr id="1490274557" name="图片 14902745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0274557" name="图片 1490274557"/>
                          <pic:cNvPicPr>
                            <a:picLocks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1" w:type="dxa"/>
            <w:vMerge w:val="continue"/>
          </w:tcPr>
          <w:p>
            <w:pPr>
              <w:widowControl/>
              <w:spacing w:line="420" w:lineRule="atLeast"/>
              <w:jc w:val="center"/>
              <w:rPr>
                <w14:ligatures w14:val="standardContextual"/>
              </w:rPr>
            </w:pPr>
          </w:p>
        </w:tc>
      </w:tr>
    </w:tbl>
    <w:p/>
    <w:sectPr>
      <w:pgSz w:w="11906" w:h="16838"/>
      <w:pgMar w:top="1418" w:right="1531" w:bottom="1418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U1Zjg5ZjBjOWUzNzQzZTQ2YmYxNzY5ZmMzOTBhOGEifQ=="/>
  </w:docVars>
  <w:rsids>
    <w:rsidRoot w:val="00C825CD"/>
    <w:rsid w:val="00012571"/>
    <w:rsid w:val="001413F2"/>
    <w:rsid w:val="001C64E6"/>
    <w:rsid w:val="001D7423"/>
    <w:rsid w:val="001F1DB3"/>
    <w:rsid w:val="002F2A32"/>
    <w:rsid w:val="003420D5"/>
    <w:rsid w:val="003615E6"/>
    <w:rsid w:val="00365E50"/>
    <w:rsid w:val="00433EBB"/>
    <w:rsid w:val="00434938"/>
    <w:rsid w:val="00440150"/>
    <w:rsid w:val="00446296"/>
    <w:rsid w:val="005911EA"/>
    <w:rsid w:val="006C3802"/>
    <w:rsid w:val="00715C51"/>
    <w:rsid w:val="007A7CE3"/>
    <w:rsid w:val="008A3CF0"/>
    <w:rsid w:val="008E6E27"/>
    <w:rsid w:val="00907FAF"/>
    <w:rsid w:val="00921F26"/>
    <w:rsid w:val="009D0509"/>
    <w:rsid w:val="00A11591"/>
    <w:rsid w:val="00B210BB"/>
    <w:rsid w:val="00B93B60"/>
    <w:rsid w:val="00C825CD"/>
    <w:rsid w:val="00CA0922"/>
    <w:rsid w:val="00D22088"/>
    <w:rsid w:val="00DD11AD"/>
    <w:rsid w:val="00E85AEF"/>
    <w:rsid w:val="55AE365C"/>
    <w:rsid w:val="5F380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none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14:ligatures w14:val="standardContextual"/>
    </w:rPr>
  </w:style>
  <w:style w:type="paragraph" w:styleId="3">
    <w:name w:val="head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  <w14:ligatures w14:val="standardContextual"/>
    </w:rPr>
  </w:style>
  <w:style w:type="table" w:styleId="5">
    <w:name w:val="Table Grid"/>
    <w:basedOn w:val="4"/>
    <w:uiPriority w:val="39"/>
    <w:rPr>
      <w14:ligatures w14:val="none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uiPriority w:val="99"/>
    <w:rPr>
      <w:sz w:val="18"/>
      <w:szCs w:val="18"/>
    </w:rPr>
  </w:style>
  <w:style w:type="character" w:customStyle="1" w:styleId="9">
    <w:name w:val="bumpedfont15"/>
    <w:basedOn w:val="6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8" Type="http://schemas.openxmlformats.org/officeDocument/2006/relationships/fontTable" Target="fontTable.xml"/><Relationship Id="rId37" Type="http://schemas.openxmlformats.org/officeDocument/2006/relationships/image" Target="media/image34.jpeg"/><Relationship Id="rId36" Type="http://schemas.openxmlformats.org/officeDocument/2006/relationships/image" Target="media/image33.png"/><Relationship Id="rId35" Type="http://schemas.openxmlformats.org/officeDocument/2006/relationships/image" Target="media/image32.jpe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jpe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1972</Words>
  <Characters>2538</Characters>
  <Lines>51</Lines>
  <Paragraphs>14</Paragraphs>
  <TotalTime>1028</TotalTime>
  <ScaleCrop>false</ScaleCrop>
  <LinksUpToDate>false</LinksUpToDate>
  <CharactersWithSpaces>2556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2023-08-25T06:50:00Z</dcterms:created>
  <dc:creator>更亮 许</dc:creator>
  <cp:lastModifiedBy>Administrator</cp:lastModifiedBy>
  <dcterms:modified xsi:type="dcterms:W3CDTF">2023-09-06T09:05:40Z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7D9FD94041D3489DBCB1CAB9A5B9D9F4_12</vt:lpwstr>
  </property>
</Properties>
</file>